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26" w:rsidRPr="001539E6" w:rsidRDefault="00DA6526" w:rsidP="00274DE6">
      <w:pPr>
        <w:widowControl w:val="0"/>
        <w:spacing w:after="0"/>
        <w:jc w:val="center"/>
        <w:rPr>
          <w:rFonts w:ascii="Times New Roman" w:hAnsi="Times New Roman" w:cs="Times New Roman"/>
          <w:b/>
          <w:sz w:val="28"/>
          <w:szCs w:val="28"/>
        </w:rPr>
      </w:pPr>
      <w:r w:rsidRPr="001539E6">
        <w:rPr>
          <w:rFonts w:ascii="Times New Roman" w:hAnsi="Times New Roman" w:cs="Times New Roman"/>
          <w:b/>
          <w:sz w:val="28"/>
          <w:szCs w:val="28"/>
        </w:rPr>
        <w:t>МІНІСТЕРСТВО ОСВІТИ І НАУКИ УКРАЇНИ</w:t>
      </w:r>
    </w:p>
    <w:p w:rsidR="00DA6526" w:rsidRPr="001539E6" w:rsidRDefault="00DA6526" w:rsidP="00274DE6">
      <w:pPr>
        <w:widowControl w:val="0"/>
        <w:spacing w:after="0"/>
        <w:jc w:val="center"/>
        <w:rPr>
          <w:rFonts w:ascii="Times New Roman" w:hAnsi="Times New Roman" w:cs="Times New Roman"/>
          <w:sz w:val="28"/>
          <w:szCs w:val="28"/>
        </w:rPr>
      </w:pPr>
      <w:r w:rsidRPr="001539E6">
        <w:rPr>
          <w:rFonts w:ascii="Times New Roman" w:hAnsi="Times New Roman" w:cs="Times New Roman"/>
          <w:b/>
          <w:kern w:val="2"/>
          <w:sz w:val="28"/>
          <w:szCs w:val="28"/>
        </w:rPr>
        <w:t xml:space="preserve">МИКОЛАЇВСЬКИЙ НАЦІОНАЛЬНИЙ УНІВЕРСИТЕТ </w:t>
      </w:r>
      <w:r w:rsidRPr="001539E6">
        <w:rPr>
          <w:rFonts w:ascii="Times New Roman" w:hAnsi="Times New Roman" w:cs="Times New Roman"/>
          <w:b/>
          <w:kern w:val="2"/>
          <w:sz w:val="28"/>
          <w:szCs w:val="28"/>
        </w:rPr>
        <w:br/>
        <w:t>ІМ</w:t>
      </w:r>
      <w:r w:rsidR="0078426C">
        <w:rPr>
          <w:rFonts w:ascii="Times New Roman" w:hAnsi="Times New Roman" w:cs="Times New Roman"/>
          <w:b/>
          <w:kern w:val="2"/>
          <w:sz w:val="28"/>
          <w:szCs w:val="28"/>
        </w:rPr>
        <w:t>ЕНІ</w:t>
      </w:r>
      <w:r w:rsidRPr="001539E6">
        <w:rPr>
          <w:rFonts w:ascii="Times New Roman" w:hAnsi="Times New Roman" w:cs="Times New Roman"/>
          <w:b/>
          <w:kern w:val="2"/>
          <w:sz w:val="28"/>
          <w:szCs w:val="28"/>
        </w:rPr>
        <w:t xml:space="preserve"> В.О. СУХОМЛИНСЬКОГО</w:t>
      </w: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u w:val="single"/>
        </w:rPr>
      </w:pPr>
      <w:r w:rsidRPr="001539E6">
        <w:rPr>
          <w:rFonts w:ascii="Times New Roman" w:hAnsi="Times New Roman" w:cs="Times New Roman"/>
          <w:sz w:val="28"/>
          <w:szCs w:val="28"/>
        </w:rPr>
        <w:t>Кафедра фінансів, банківської справи та страхування</w:t>
      </w: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Default="00DA6526" w:rsidP="00274DE6">
      <w:pPr>
        <w:widowControl w:val="0"/>
        <w:spacing w:after="0"/>
        <w:jc w:val="center"/>
        <w:rPr>
          <w:rFonts w:ascii="Times New Roman" w:hAnsi="Times New Roman" w:cs="Times New Roman"/>
          <w:b/>
          <w:bCs/>
          <w:color w:val="000000"/>
          <w:sz w:val="28"/>
          <w:szCs w:val="28"/>
        </w:rPr>
      </w:pPr>
      <w:r w:rsidRPr="001539E6">
        <w:rPr>
          <w:rFonts w:ascii="Times New Roman" w:hAnsi="Times New Roman" w:cs="Times New Roman"/>
          <w:b/>
          <w:bCs/>
          <w:color w:val="000000"/>
          <w:sz w:val="28"/>
          <w:szCs w:val="28"/>
        </w:rPr>
        <w:t>М</w:t>
      </w:r>
      <w:r>
        <w:rPr>
          <w:rFonts w:ascii="Times New Roman" w:hAnsi="Times New Roman" w:cs="Times New Roman"/>
          <w:b/>
          <w:bCs/>
          <w:color w:val="000000"/>
          <w:sz w:val="28"/>
          <w:szCs w:val="28"/>
        </w:rPr>
        <w:t xml:space="preserve">ЕТОДИЧНІ РЕКОМЕНДАЦІЇ </w:t>
      </w:r>
    </w:p>
    <w:p w:rsidR="00DA6526" w:rsidRDefault="00DA6526" w:rsidP="00274DE6">
      <w:pPr>
        <w:widowControl w:val="0"/>
        <w:spacing w:after="0"/>
        <w:jc w:val="center"/>
        <w:rPr>
          <w:rFonts w:ascii="Times New Roman" w:hAnsi="Times New Roman" w:cs="Times New Roman"/>
          <w:b/>
          <w:bCs/>
          <w:color w:val="000000"/>
          <w:sz w:val="28"/>
          <w:szCs w:val="28"/>
        </w:rPr>
      </w:pPr>
      <w:r w:rsidRPr="001539E6">
        <w:rPr>
          <w:rFonts w:ascii="Times New Roman" w:hAnsi="Times New Roman" w:cs="Times New Roman"/>
          <w:color w:val="000000"/>
          <w:sz w:val="28"/>
          <w:szCs w:val="28"/>
        </w:rPr>
        <w:br/>
      </w:r>
      <w:r w:rsidRPr="00E7069F">
        <w:rPr>
          <w:rFonts w:ascii="Times New Roman" w:hAnsi="Times New Roman" w:cs="Times New Roman"/>
          <w:b/>
          <w:bCs/>
          <w:color w:val="000000"/>
          <w:sz w:val="28"/>
          <w:szCs w:val="28"/>
        </w:rPr>
        <w:t>для  самостійної роботи з дисципліни</w:t>
      </w:r>
      <w:r w:rsidRPr="00E7069F">
        <w:rPr>
          <w:rFonts w:ascii="Times New Roman" w:hAnsi="Times New Roman" w:cs="Times New Roman"/>
          <w:b/>
          <w:color w:val="000000"/>
          <w:sz w:val="28"/>
          <w:szCs w:val="28"/>
        </w:rPr>
        <w:br/>
      </w:r>
      <w:r w:rsidRPr="001539E6">
        <w:rPr>
          <w:rFonts w:ascii="Times New Roman" w:hAnsi="Times New Roman" w:cs="Times New Roman"/>
          <w:b/>
          <w:bCs/>
          <w:color w:val="000000"/>
          <w:sz w:val="28"/>
          <w:szCs w:val="28"/>
        </w:rPr>
        <w:t>«ІНВЕСТУВАННЯ»</w:t>
      </w:r>
    </w:p>
    <w:p w:rsidR="00EA5D41" w:rsidRDefault="00EA5D41" w:rsidP="00EA5D41">
      <w:pPr>
        <w:widowControl w:val="0"/>
        <w:spacing w:after="0"/>
        <w:jc w:val="center"/>
        <w:rPr>
          <w:rFonts w:ascii="Times New Roman" w:hAnsi="Times New Roman" w:cs="Times New Roman"/>
          <w:bCs/>
          <w:color w:val="000000"/>
          <w:sz w:val="28"/>
          <w:szCs w:val="28"/>
        </w:rPr>
      </w:pPr>
      <w:r w:rsidRPr="00E7069F">
        <w:rPr>
          <w:rFonts w:ascii="Times New Roman" w:hAnsi="Times New Roman" w:cs="Times New Roman"/>
          <w:bCs/>
          <w:color w:val="000000"/>
          <w:sz w:val="28"/>
          <w:szCs w:val="28"/>
        </w:rPr>
        <w:t xml:space="preserve">для студентів </w:t>
      </w:r>
      <w:r>
        <w:rPr>
          <w:rFonts w:ascii="Times New Roman" w:hAnsi="Times New Roman" w:cs="Times New Roman"/>
          <w:bCs/>
          <w:color w:val="000000"/>
          <w:sz w:val="28"/>
          <w:szCs w:val="28"/>
        </w:rPr>
        <w:t>денної та заочної форм навчання</w:t>
      </w:r>
    </w:p>
    <w:p w:rsidR="00EA5D41" w:rsidRDefault="00EA5D41" w:rsidP="00EA5D41">
      <w:pPr>
        <w:widowControl w:val="0"/>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спеціальності 072 Фінанси, банківська справа та страхування</w:t>
      </w:r>
    </w:p>
    <w:p w:rsidR="00EA5D41" w:rsidRDefault="00EA5D41" w:rsidP="00EA5D41">
      <w:pPr>
        <w:widowControl w:val="0"/>
        <w:spacing w:after="0"/>
        <w:jc w:val="center"/>
        <w:rPr>
          <w:rFonts w:ascii="Times New Roman" w:hAnsi="Times New Roman" w:cs="Times New Roman"/>
          <w:sz w:val="28"/>
          <w:szCs w:val="28"/>
        </w:rPr>
      </w:pPr>
      <w:r>
        <w:rPr>
          <w:rFonts w:ascii="Times New Roman" w:hAnsi="Times New Roman" w:cs="Times New Roman"/>
          <w:sz w:val="28"/>
          <w:szCs w:val="28"/>
        </w:rPr>
        <w:t>071 Облік і оподаткування</w:t>
      </w:r>
    </w:p>
    <w:p w:rsidR="00EA5D41" w:rsidRPr="00C84041" w:rsidRDefault="00EA5D41" w:rsidP="00EA5D41">
      <w:pPr>
        <w:widowControl w:val="0"/>
        <w:spacing w:after="0"/>
        <w:jc w:val="center"/>
        <w:rPr>
          <w:rFonts w:ascii="Times New Roman" w:hAnsi="Times New Roman" w:cs="Times New Roman"/>
          <w:sz w:val="28"/>
          <w:szCs w:val="28"/>
        </w:rPr>
      </w:pPr>
      <w:r>
        <w:rPr>
          <w:rFonts w:ascii="Times New Roman" w:hAnsi="Times New Roman" w:cs="Times New Roman"/>
          <w:sz w:val="28"/>
          <w:szCs w:val="28"/>
        </w:rPr>
        <w:t>056 Міжнародні економічні відносини</w:t>
      </w:r>
    </w:p>
    <w:p w:rsidR="00DA6526" w:rsidRPr="001539E6" w:rsidRDefault="00DA6526" w:rsidP="00EA5D41">
      <w:pPr>
        <w:widowControl w:val="0"/>
        <w:spacing w:after="0"/>
        <w:jc w:val="center"/>
        <w:rPr>
          <w:rFonts w:ascii="Times New Roman" w:hAnsi="Times New Roman" w:cs="Times New Roman"/>
          <w:sz w:val="28"/>
          <w:szCs w:val="28"/>
        </w:rPr>
      </w:pPr>
      <w:r w:rsidRPr="001539E6">
        <w:rPr>
          <w:rFonts w:ascii="Times New Roman" w:hAnsi="Times New Roman" w:cs="Times New Roman"/>
          <w:color w:val="000000"/>
          <w:sz w:val="28"/>
          <w:szCs w:val="28"/>
        </w:rPr>
        <w:br/>
      </w: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jc w:val="center"/>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DA6526" w:rsidRPr="001539E6" w:rsidRDefault="00DA6526" w:rsidP="00274DE6">
      <w:pPr>
        <w:widowControl w:val="0"/>
        <w:spacing w:after="0"/>
        <w:rPr>
          <w:rFonts w:ascii="Times New Roman" w:hAnsi="Times New Roman" w:cs="Times New Roman"/>
          <w:sz w:val="28"/>
          <w:szCs w:val="28"/>
        </w:rPr>
      </w:pPr>
    </w:p>
    <w:p w:rsidR="008F29F1" w:rsidRDefault="008F29F1" w:rsidP="00274DE6">
      <w:pPr>
        <w:widowControl w:val="0"/>
        <w:spacing w:after="0"/>
        <w:rPr>
          <w:rFonts w:ascii="Times New Roman" w:hAnsi="Times New Roman" w:cs="Times New Roman"/>
          <w:sz w:val="28"/>
          <w:szCs w:val="28"/>
        </w:rPr>
      </w:pPr>
    </w:p>
    <w:p w:rsidR="00862EE8" w:rsidRDefault="00862EE8" w:rsidP="00274DE6">
      <w:pPr>
        <w:widowControl w:val="0"/>
        <w:spacing w:after="0"/>
        <w:rPr>
          <w:rFonts w:ascii="Times New Roman" w:hAnsi="Times New Roman" w:cs="Times New Roman"/>
          <w:sz w:val="28"/>
          <w:szCs w:val="28"/>
        </w:rPr>
      </w:pPr>
    </w:p>
    <w:p w:rsidR="00862EE8" w:rsidRPr="001539E6" w:rsidRDefault="00862EE8" w:rsidP="00274DE6">
      <w:pPr>
        <w:widowControl w:val="0"/>
        <w:spacing w:after="0"/>
        <w:rPr>
          <w:rFonts w:ascii="Times New Roman" w:hAnsi="Times New Roman" w:cs="Times New Roman"/>
          <w:sz w:val="28"/>
          <w:szCs w:val="28"/>
        </w:rPr>
      </w:pPr>
    </w:p>
    <w:p w:rsidR="00DA6526" w:rsidRPr="00CC073A" w:rsidRDefault="00DA6526" w:rsidP="00274DE6">
      <w:pPr>
        <w:widowControl w:val="0"/>
        <w:spacing w:after="0"/>
        <w:rPr>
          <w:rFonts w:ascii="Times New Roman" w:hAnsi="Times New Roman" w:cs="Times New Roman"/>
          <w:sz w:val="28"/>
          <w:szCs w:val="28"/>
        </w:rPr>
      </w:pPr>
    </w:p>
    <w:p w:rsidR="00DA6526" w:rsidRPr="001539E6" w:rsidRDefault="00E7069F" w:rsidP="00274DE6">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Миколаїв</w:t>
      </w:r>
      <w:r w:rsidR="00D54376">
        <w:rPr>
          <w:rFonts w:ascii="Times New Roman" w:hAnsi="Times New Roman" w:cs="Times New Roman"/>
          <w:b/>
          <w:sz w:val="28"/>
          <w:szCs w:val="28"/>
        </w:rPr>
        <w:t xml:space="preserve"> -</w:t>
      </w:r>
      <w:r>
        <w:rPr>
          <w:rFonts w:ascii="Times New Roman" w:hAnsi="Times New Roman" w:cs="Times New Roman"/>
          <w:b/>
          <w:sz w:val="28"/>
          <w:szCs w:val="28"/>
        </w:rPr>
        <w:t xml:space="preserve"> 2018</w:t>
      </w:r>
    </w:p>
    <w:p w:rsidR="00EA5D41" w:rsidRDefault="00EA5D41" w:rsidP="00EA5D41">
      <w:pPr>
        <w:widowControl w:val="0"/>
        <w:spacing w:after="0"/>
        <w:jc w:val="center"/>
        <w:rPr>
          <w:rFonts w:ascii="Times New Roman" w:hAnsi="Times New Roman" w:cs="Times New Roman"/>
          <w:color w:val="000000"/>
          <w:sz w:val="28"/>
          <w:szCs w:val="28"/>
        </w:rPr>
      </w:pPr>
    </w:p>
    <w:p w:rsidR="00EA5D41" w:rsidRPr="00EA5D41" w:rsidRDefault="00DA6526" w:rsidP="00EA5D41">
      <w:pPr>
        <w:widowControl w:val="0"/>
        <w:spacing w:after="0"/>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xml:space="preserve">Методичні вказівки для </w:t>
      </w:r>
      <w:r w:rsidR="00E7069F">
        <w:rPr>
          <w:rFonts w:ascii="Times New Roman" w:hAnsi="Times New Roman" w:cs="Times New Roman"/>
          <w:color w:val="000000"/>
          <w:sz w:val="28"/>
          <w:szCs w:val="28"/>
        </w:rPr>
        <w:t xml:space="preserve">самостійної роботи студентів </w:t>
      </w:r>
      <w:r>
        <w:rPr>
          <w:rFonts w:ascii="Times New Roman" w:hAnsi="Times New Roman" w:cs="Times New Roman"/>
          <w:color w:val="000000"/>
          <w:sz w:val="28"/>
          <w:szCs w:val="28"/>
        </w:rPr>
        <w:t xml:space="preserve">з навчальної дисципліни «Інвестування» </w:t>
      </w:r>
      <w:r w:rsidR="00EA5D41" w:rsidRPr="00E7069F">
        <w:rPr>
          <w:rFonts w:ascii="Times New Roman" w:hAnsi="Times New Roman" w:cs="Times New Roman"/>
          <w:bCs/>
          <w:color w:val="000000"/>
          <w:sz w:val="28"/>
          <w:szCs w:val="28"/>
        </w:rPr>
        <w:t xml:space="preserve">для студентів </w:t>
      </w:r>
      <w:r w:rsidR="00EA5D41">
        <w:rPr>
          <w:rFonts w:ascii="Times New Roman" w:hAnsi="Times New Roman" w:cs="Times New Roman"/>
          <w:bCs/>
          <w:color w:val="000000"/>
          <w:sz w:val="28"/>
          <w:szCs w:val="28"/>
        </w:rPr>
        <w:t xml:space="preserve">денної та заочної форм навчання спеціальності 072 Фінанси, банківська справа та страхування, </w:t>
      </w:r>
      <w:r w:rsidR="00EA5D41">
        <w:rPr>
          <w:rFonts w:ascii="Times New Roman" w:hAnsi="Times New Roman" w:cs="Times New Roman"/>
          <w:sz w:val="28"/>
          <w:szCs w:val="28"/>
        </w:rPr>
        <w:t>071 Облік і оподаткування,</w:t>
      </w:r>
      <w:r w:rsidR="00EA5D41">
        <w:rPr>
          <w:rFonts w:ascii="Times New Roman" w:hAnsi="Times New Roman" w:cs="Times New Roman"/>
          <w:bCs/>
          <w:color w:val="000000"/>
          <w:sz w:val="28"/>
          <w:szCs w:val="28"/>
        </w:rPr>
        <w:t xml:space="preserve"> </w:t>
      </w:r>
      <w:r w:rsidR="00EA5D41">
        <w:rPr>
          <w:rFonts w:ascii="Times New Roman" w:hAnsi="Times New Roman" w:cs="Times New Roman"/>
          <w:sz w:val="28"/>
          <w:szCs w:val="28"/>
        </w:rPr>
        <w:t>056 Міжнародні економічні відносини.</w:t>
      </w:r>
    </w:p>
    <w:p w:rsidR="00DA6526" w:rsidRPr="00E7069F" w:rsidRDefault="00EA5D41" w:rsidP="00EA5D41">
      <w:pPr>
        <w:spacing w:after="0"/>
        <w:ind w:firstLine="567"/>
        <w:jc w:val="both"/>
        <w:rPr>
          <w:rFonts w:ascii="Times New Roman" w:hAnsi="Times New Roman" w:cs="Times New Roman"/>
          <w:sz w:val="28"/>
          <w:szCs w:val="28"/>
        </w:rPr>
      </w:pPr>
      <w:r w:rsidRPr="001539E6">
        <w:rPr>
          <w:rFonts w:ascii="Times New Roman" w:hAnsi="Times New Roman" w:cs="Times New Roman"/>
          <w:color w:val="000000"/>
          <w:sz w:val="28"/>
          <w:szCs w:val="28"/>
        </w:rPr>
        <w:br/>
      </w:r>
    </w:p>
    <w:p w:rsidR="00DA6526" w:rsidRDefault="00DA6526" w:rsidP="00EA5D41">
      <w:pPr>
        <w:widowControl w:val="0"/>
        <w:spacing w:after="0"/>
        <w:ind w:firstLine="600"/>
        <w:jc w:val="both"/>
        <w:rPr>
          <w:rFonts w:ascii="Times New Roman" w:hAnsi="Times New Roman" w:cs="Times New Roman"/>
          <w:color w:val="000000"/>
          <w:sz w:val="28"/>
          <w:szCs w:val="28"/>
        </w:rPr>
      </w:pPr>
    </w:p>
    <w:p w:rsidR="00DA6526" w:rsidRDefault="00DA6526" w:rsidP="00EA5D41">
      <w:pPr>
        <w:widowControl w:val="0"/>
        <w:spacing w:after="0"/>
        <w:ind w:firstLine="600"/>
        <w:rPr>
          <w:rFonts w:ascii="Times New Roman" w:hAnsi="Times New Roman" w:cs="Times New Roman"/>
          <w:color w:val="000000"/>
          <w:sz w:val="28"/>
          <w:szCs w:val="28"/>
        </w:rPr>
      </w:pPr>
    </w:p>
    <w:p w:rsidR="00EA5D41" w:rsidRDefault="00DA6526" w:rsidP="00EA5D41">
      <w:pPr>
        <w:widowControl w:val="0"/>
        <w:spacing w:after="0"/>
        <w:jc w:val="both"/>
        <w:rPr>
          <w:rFonts w:ascii="Times New Roman" w:hAnsi="Times New Roman" w:cs="Times New Roman"/>
          <w:color w:val="000000"/>
          <w:sz w:val="28"/>
          <w:szCs w:val="28"/>
        </w:rPr>
      </w:pPr>
      <w:r w:rsidRPr="00210D56">
        <w:rPr>
          <w:rFonts w:ascii="Times New Roman" w:hAnsi="Times New Roman" w:cs="Times New Roman"/>
          <w:color w:val="000000"/>
          <w:sz w:val="28"/>
          <w:szCs w:val="28"/>
        </w:rPr>
        <w:t>Затверджено на засіданні кафедри фінансів, банківської справи та страхування</w:t>
      </w:r>
      <w:r w:rsidRPr="00210D56">
        <w:rPr>
          <w:rFonts w:ascii="Times New Roman" w:hAnsi="Times New Roman" w:cs="Times New Roman"/>
          <w:color w:val="000000"/>
          <w:sz w:val="28"/>
          <w:szCs w:val="28"/>
        </w:rPr>
        <w:br/>
      </w:r>
    </w:p>
    <w:p w:rsidR="00DA6526" w:rsidRDefault="00DA6526" w:rsidP="00EA5D41">
      <w:pPr>
        <w:widowControl w:val="0"/>
        <w:spacing w:after="0"/>
        <w:jc w:val="both"/>
        <w:rPr>
          <w:rFonts w:ascii="Times New Roman" w:hAnsi="Times New Roman" w:cs="Times New Roman"/>
          <w:color w:val="000000"/>
          <w:sz w:val="28"/>
          <w:szCs w:val="28"/>
        </w:rPr>
      </w:pPr>
      <w:r w:rsidRPr="00210D56">
        <w:rPr>
          <w:rFonts w:ascii="Times New Roman" w:hAnsi="Times New Roman" w:cs="Times New Roman"/>
          <w:color w:val="000000"/>
          <w:sz w:val="28"/>
          <w:szCs w:val="28"/>
        </w:rPr>
        <w:t>Протокол</w:t>
      </w:r>
      <w:r w:rsidR="00E7069F">
        <w:rPr>
          <w:rFonts w:ascii="Times New Roman" w:hAnsi="Times New Roman" w:cs="Times New Roman"/>
          <w:color w:val="000000"/>
          <w:sz w:val="28"/>
          <w:szCs w:val="28"/>
        </w:rPr>
        <w:t xml:space="preserve"> № 9 від 25 квітня 2018</w:t>
      </w:r>
      <w:r>
        <w:rPr>
          <w:rFonts w:ascii="Times New Roman" w:hAnsi="Times New Roman" w:cs="Times New Roman"/>
          <w:color w:val="000000"/>
          <w:sz w:val="28"/>
          <w:szCs w:val="28"/>
        </w:rPr>
        <w:t xml:space="preserve"> р.</w:t>
      </w:r>
    </w:p>
    <w:p w:rsidR="00DA6526" w:rsidRPr="00977C43" w:rsidRDefault="00DA6526" w:rsidP="00EA5D41">
      <w:pPr>
        <w:widowControl w:val="0"/>
        <w:spacing w:after="0"/>
        <w:jc w:val="both"/>
        <w:rPr>
          <w:rFonts w:ascii="Times New Roman" w:hAnsi="Times New Roman" w:cs="Times New Roman"/>
          <w:color w:val="000000"/>
          <w:sz w:val="28"/>
          <w:szCs w:val="28"/>
          <w:lang w:val="ru-RU"/>
        </w:rPr>
      </w:pPr>
    </w:p>
    <w:p w:rsidR="00DA6526" w:rsidRPr="0069203F" w:rsidRDefault="00DA6526" w:rsidP="00EA5D41">
      <w:pPr>
        <w:widowControl w:val="0"/>
        <w:spacing w:after="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Укладач: Колеватова А.В.</w:t>
      </w:r>
    </w:p>
    <w:p w:rsidR="00DA6526" w:rsidRPr="0069203F" w:rsidRDefault="00DA6526" w:rsidP="00EA5D41">
      <w:pPr>
        <w:widowControl w:val="0"/>
        <w:spacing w:after="0"/>
        <w:jc w:val="both"/>
        <w:rPr>
          <w:rFonts w:ascii="Times New Roman" w:hAnsi="Times New Roman" w:cs="Times New Roman"/>
          <w:color w:val="000000"/>
          <w:sz w:val="28"/>
          <w:szCs w:val="28"/>
          <w:lang w:val="ru-RU"/>
        </w:rPr>
      </w:pPr>
    </w:p>
    <w:p w:rsidR="00EA5D41" w:rsidRPr="000A6549" w:rsidRDefault="00EA5D41" w:rsidP="00EA5D41">
      <w:pPr>
        <w:widowControl w:val="0"/>
        <w:spacing w:after="0"/>
        <w:jc w:val="both"/>
        <w:rPr>
          <w:rFonts w:ascii="Times New Roman" w:hAnsi="Times New Roman" w:cs="Times New Roman"/>
          <w:b/>
          <w:color w:val="000000"/>
          <w:sz w:val="28"/>
          <w:szCs w:val="28"/>
        </w:rPr>
      </w:pPr>
      <w:r w:rsidRPr="000A6549">
        <w:rPr>
          <w:rFonts w:ascii="Times New Roman" w:hAnsi="Times New Roman" w:cs="Times New Roman"/>
          <w:b/>
          <w:color w:val="000000"/>
          <w:sz w:val="28"/>
          <w:szCs w:val="28"/>
        </w:rPr>
        <w:t>Рецензенти:</w:t>
      </w:r>
    </w:p>
    <w:p w:rsidR="00EA5D41" w:rsidRDefault="00EA5D41" w:rsidP="00EA5D41">
      <w:pPr>
        <w:spacing w:after="0"/>
        <w:jc w:val="both"/>
        <w:rPr>
          <w:rFonts w:ascii="Times New Roman" w:hAnsi="Times New Roman" w:cs="Times New Roman"/>
          <w:color w:val="000000"/>
          <w:sz w:val="28"/>
          <w:szCs w:val="28"/>
        </w:rPr>
      </w:pPr>
      <w:proofErr w:type="spellStart"/>
      <w:r w:rsidRPr="00C84041">
        <w:rPr>
          <w:rFonts w:ascii="Times New Roman" w:hAnsi="Times New Roman" w:cs="Times New Roman"/>
          <w:b/>
          <w:color w:val="000000"/>
          <w:sz w:val="28"/>
          <w:szCs w:val="28"/>
        </w:rPr>
        <w:t>Стройко</w:t>
      </w:r>
      <w:proofErr w:type="spellEnd"/>
      <w:r w:rsidRPr="00C84041">
        <w:rPr>
          <w:rFonts w:ascii="Times New Roman" w:hAnsi="Times New Roman" w:cs="Times New Roman"/>
          <w:b/>
          <w:color w:val="000000"/>
          <w:sz w:val="28"/>
          <w:szCs w:val="28"/>
        </w:rPr>
        <w:t xml:space="preserve"> Т.В</w:t>
      </w:r>
      <w:r>
        <w:rPr>
          <w:rFonts w:ascii="Times New Roman" w:hAnsi="Times New Roman" w:cs="Times New Roman"/>
          <w:color w:val="000000"/>
          <w:sz w:val="28"/>
          <w:szCs w:val="28"/>
        </w:rPr>
        <w:t>., доктор економічних наук, завідувач кафедри міжнародних економічних відносин та економіки</w:t>
      </w:r>
    </w:p>
    <w:p w:rsidR="00EA5D41" w:rsidRDefault="00EA5D41" w:rsidP="00EA5D41">
      <w:pPr>
        <w:spacing w:after="0"/>
        <w:jc w:val="both"/>
        <w:rPr>
          <w:rFonts w:ascii="Times New Roman" w:hAnsi="Times New Roman" w:cs="Times New Roman"/>
          <w:color w:val="000000"/>
          <w:sz w:val="28"/>
          <w:szCs w:val="28"/>
        </w:rPr>
      </w:pPr>
      <w:proofErr w:type="spellStart"/>
      <w:r w:rsidRPr="00C84041">
        <w:rPr>
          <w:rFonts w:ascii="Times New Roman" w:hAnsi="Times New Roman" w:cs="Times New Roman"/>
          <w:b/>
          <w:color w:val="000000"/>
          <w:sz w:val="28"/>
          <w:szCs w:val="28"/>
        </w:rPr>
        <w:t>Рехтета</w:t>
      </w:r>
      <w:proofErr w:type="spellEnd"/>
      <w:r w:rsidRPr="00C84041">
        <w:rPr>
          <w:rFonts w:ascii="Times New Roman" w:hAnsi="Times New Roman" w:cs="Times New Roman"/>
          <w:b/>
          <w:color w:val="000000"/>
          <w:sz w:val="28"/>
          <w:szCs w:val="28"/>
        </w:rPr>
        <w:t xml:space="preserve"> О.М</w:t>
      </w:r>
      <w:r>
        <w:rPr>
          <w:rFonts w:ascii="Times New Roman" w:hAnsi="Times New Roman" w:cs="Times New Roman"/>
          <w:color w:val="000000"/>
          <w:sz w:val="28"/>
          <w:szCs w:val="28"/>
        </w:rPr>
        <w:t>., кандидат економічних наук, ст. викладач кафедри міжнародних економічних відносин та економіки</w:t>
      </w:r>
    </w:p>
    <w:p w:rsidR="00EA5D41" w:rsidRDefault="00EA5D41" w:rsidP="00EA5D41">
      <w:pPr>
        <w:spacing w:after="0"/>
        <w:jc w:val="both"/>
        <w:rPr>
          <w:rFonts w:ascii="Times New Roman" w:hAnsi="Times New Roman" w:cs="Times New Roman"/>
          <w:color w:val="000000"/>
          <w:sz w:val="28"/>
          <w:szCs w:val="28"/>
        </w:rPr>
      </w:pPr>
    </w:p>
    <w:p w:rsidR="00DA6526" w:rsidRPr="00EA5D41" w:rsidRDefault="00DA6526" w:rsidP="00EA5D41">
      <w:pPr>
        <w:widowControl w:val="0"/>
        <w:spacing w:after="0"/>
        <w:jc w:val="both"/>
        <w:rPr>
          <w:rFonts w:ascii="Times New Roman" w:hAnsi="Times New Roman" w:cs="Times New Roman"/>
          <w:color w:val="000000"/>
          <w:sz w:val="28"/>
          <w:szCs w:val="28"/>
        </w:rPr>
      </w:pPr>
    </w:p>
    <w:p w:rsidR="00DA6526" w:rsidRPr="00977C43" w:rsidRDefault="00DA6526" w:rsidP="00EA5D41">
      <w:pPr>
        <w:spacing w:after="0"/>
        <w:jc w:val="both"/>
        <w:rPr>
          <w:rFonts w:ascii="Times New Roman" w:hAnsi="Times New Roman" w:cs="Times New Roman"/>
          <w:sz w:val="28"/>
          <w:szCs w:val="28"/>
        </w:rPr>
      </w:pPr>
      <w:r w:rsidRPr="00977C43">
        <w:rPr>
          <w:rFonts w:ascii="Times New Roman" w:hAnsi="Times New Roman" w:cs="Times New Roman"/>
          <w:sz w:val="28"/>
          <w:szCs w:val="28"/>
        </w:rPr>
        <w:t>Затверджено навчально-методично</w:t>
      </w:r>
      <w:r w:rsidR="00EA5D41">
        <w:rPr>
          <w:rFonts w:ascii="Times New Roman" w:hAnsi="Times New Roman" w:cs="Times New Roman"/>
          <w:sz w:val="28"/>
          <w:szCs w:val="28"/>
        </w:rPr>
        <w:t>ю комісією факультету економіки</w:t>
      </w:r>
    </w:p>
    <w:p w:rsidR="00EA5D41" w:rsidRDefault="00EA5D41" w:rsidP="00EA5D41">
      <w:pPr>
        <w:spacing w:after="0"/>
        <w:jc w:val="both"/>
        <w:rPr>
          <w:rFonts w:ascii="Times New Roman" w:hAnsi="Times New Roman" w:cs="Times New Roman"/>
          <w:sz w:val="28"/>
          <w:szCs w:val="28"/>
        </w:rPr>
      </w:pPr>
    </w:p>
    <w:p w:rsidR="00DA6526" w:rsidRPr="00977C43" w:rsidRDefault="00C765AB" w:rsidP="00EA5D41">
      <w:pPr>
        <w:spacing w:after="0"/>
        <w:jc w:val="both"/>
        <w:rPr>
          <w:rFonts w:ascii="Times New Roman" w:hAnsi="Times New Roman" w:cs="Times New Roman"/>
          <w:sz w:val="28"/>
          <w:szCs w:val="28"/>
        </w:rPr>
      </w:pPr>
      <w:r>
        <w:rPr>
          <w:rFonts w:ascii="Times New Roman" w:hAnsi="Times New Roman" w:cs="Times New Roman"/>
          <w:sz w:val="28"/>
          <w:szCs w:val="28"/>
        </w:rPr>
        <w:t>П</w:t>
      </w:r>
      <w:r w:rsidR="00DA6526" w:rsidRPr="00977C43">
        <w:rPr>
          <w:rFonts w:ascii="Times New Roman" w:hAnsi="Times New Roman" w:cs="Times New Roman"/>
          <w:sz w:val="28"/>
          <w:szCs w:val="28"/>
        </w:rPr>
        <w:t xml:space="preserve">ротокол № </w:t>
      </w:r>
      <w:r w:rsidR="00E7069F" w:rsidRPr="00E56B29">
        <w:rPr>
          <w:rFonts w:ascii="Times New Roman" w:hAnsi="Times New Roman" w:cs="Times New Roman"/>
          <w:sz w:val="28"/>
          <w:szCs w:val="28"/>
        </w:rPr>
        <w:t>10</w:t>
      </w:r>
      <w:r w:rsidR="00DA6526" w:rsidRPr="00977C43">
        <w:rPr>
          <w:rFonts w:ascii="Times New Roman" w:hAnsi="Times New Roman" w:cs="Times New Roman"/>
          <w:sz w:val="28"/>
          <w:szCs w:val="28"/>
        </w:rPr>
        <w:t xml:space="preserve"> від </w:t>
      </w:r>
      <w:r w:rsidR="00E7069F" w:rsidRPr="00E56B29">
        <w:rPr>
          <w:rFonts w:ascii="Times New Roman" w:hAnsi="Times New Roman" w:cs="Times New Roman"/>
          <w:sz w:val="28"/>
          <w:szCs w:val="28"/>
        </w:rPr>
        <w:t>14</w:t>
      </w:r>
      <w:r w:rsidR="00E7069F">
        <w:rPr>
          <w:rFonts w:ascii="Times New Roman" w:hAnsi="Times New Roman" w:cs="Times New Roman"/>
          <w:sz w:val="28"/>
          <w:szCs w:val="28"/>
        </w:rPr>
        <w:t xml:space="preserve"> травня </w:t>
      </w:r>
      <w:r w:rsidR="00DA6526" w:rsidRPr="00977C43">
        <w:rPr>
          <w:rFonts w:ascii="Times New Roman" w:hAnsi="Times New Roman" w:cs="Times New Roman"/>
          <w:sz w:val="28"/>
          <w:szCs w:val="28"/>
        </w:rPr>
        <w:t>201</w:t>
      </w:r>
      <w:r w:rsidR="00E7069F">
        <w:rPr>
          <w:rFonts w:ascii="Times New Roman" w:hAnsi="Times New Roman" w:cs="Times New Roman"/>
          <w:sz w:val="28"/>
          <w:szCs w:val="28"/>
        </w:rPr>
        <w:t>8</w:t>
      </w:r>
      <w:r w:rsidR="00DA6526" w:rsidRPr="00977C43">
        <w:rPr>
          <w:rFonts w:ascii="Times New Roman" w:hAnsi="Times New Roman" w:cs="Times New Roman"/>
          <w:sz w:val="28"/>
          <w:szCs w:val="28"/>
        </w:rPr>
        <w:t xml:space="preserve"> року</w:t>
      </w:r>
    </w:p>
    <w:p w:rsidR="00DA6526" w:rsidRPr="00E56B29" w:rsidRDefault="00DA6526" w:rsidP="00EA5D41">
      <w:pPr>
        <w:widowControl w:val="0"/>
        <w:spacing w:after="0"/>
        <w:jc w:val="both"/>
        <w:rPr>
          <w:rFonts w:ascii="Times New Roman" w:hAnsi="Times New Roman" w:cs="Times New Roman"/>
          <w:color w:val="000000"/>
          <w:sz w:val="28"/>
          <w:szCs w:val="28"/>
        </w:rPr>
      </w:pPr>
    </w:p>
    <w:p w:rsidR="00DA6526" w:rsidRDefault="00DA6526" w:rsidP="00EA5D41">
      <w:pPr>
        <w:widowControl w:val="0"/>
        <w:spacing w:after="0"/>
        <w:ind w:firstLine="600"/>
        <w:jc w:val="both"/>
        <w:rPr>
          <w:rFonts w:ascii="Times New Roman" w:hAnsi="Times New Roman" w:cs="Times New Roman"/>
          <w:color w:val="000000"/>
          <w:sz w:val="28"/>
          <w:szCs w:val="28"/>
        </w:rPr>
      </w:pPr>
    </w:p>
    <w:p w:rsidR="00DA6526" w:rsidRPr="00CC073A" w:rsidRDefault="00DA6526" w:rsidP="00EA5D41">
      <w:pPr>
        <w:spacing w:after="0"/>
        <w:rPr>
          <w:rFonts w:ascii="Times New Roman" w:hAnsi="Times New Roman" w:cs="Times New Roman"/>
        </w:rPr>
      </w:pPr>
    </w:p>
    <w:p w:rsidR="00DA6526" w:rsidRPr="00CC073A" w:rsidRDefault="00DA6526" w:rsidP="00EA5D41">
      <w:pPr>
        <w:spacing w:after="0"/>
        <w:rPr>
          <w:rFonts w:ascii="Times New Roman" w:hAnsi="Times New Roman" w:cs="Times New Roman"/>
        </w:rPr>
      </w:pPr>
    </w:p>
    <w:p w:rsidR="00DA6526" w:rsidRPr="00CC073A" w:rsidRDefault="00DA6526" w:rsidP="00EA5D41">
      <w:pPr>
        <w:spacing w:after="0"/>
        <w:rPr>
          <w:rFonts w:ascii="Times New Roman" w:hAnsi="Times New Roman" w:cs="Times New Roman"/>
        </w:rPr>
      </w:pPr>
    </w:p>
    <w:p w:rsidR="00DA6526" w:rsidRPr="00CC073A" w:rsidRDefault="00DA6526" w:rsidP="00EA5D41">
      <w:pPr>
        <w:spacing w:after="0"/>
        <w:rPr>
          <w:rFonts w:ascii="Times New Roman" w:hAnsi="Times New Roman" w:cs="Times New Roman"/>
        </w:rPr>
      </w:pPr>
    </w:p>
    <w:p w:rsidR="00827A6F" w:rsidRPr="00CC073A" w:rsidRDefault="00827A6F" w:rsidP="00EA5D41">
      <w:pPr>
        <w:spacing w:after="0"/>
        <w:rPr>
          <w:rFonts w:ascii="Times New Roman" w:hAnsi="Times New Roman" w:cs="Times New Roman"/>
        </w:rPr>
      </w:pPr>
    </w:p>
    <w:p w:rsidR="00467D01" w:rsidRDefault="00467D01" w:rsidP="00EA5D41">
      <w:pPr>
        <w:spacing w:after="0"/>
        <w:jc w:val="both"/>
        <w:rPr>
          <w:rFonts w:ascii="Times New Roman" w:hAnsi="Times New Roman" w:cs="Times New Roman"/>
          <w:sz w:val="28"/>
          <w:szCs w:val="28"/>
        </w:rPr>
      </w:pPr>
    </w:p>
    <w:p w:rsidR="00467D01" w:rsidRDefault="00467D01" w:rsidP="00EA5D41">
      <w:pPr>
        <w:spacing w:after="0"/>
        <w:jc w:val="both"/>
        <w:rPr>
          <w:rFonts w:ascii="Times New Roman" w:eastAsia="Times New Roman" w:hAnsi="Times New Roman" w:cs="Times New Roman"/>
          <w:sz w:val="28"/>
          <w:szCs w:val="28"/>
        </w:rPr>
      </w:pPr>
    </w:p>
    <w:p w:rsidR="00EA5D41" w:rsidRDefault="00EA5D41" w:rsidP="00EA5D41">
      <w:pPr>
        <w:spacing w:after="0"/>
        <w:jc w:val="both"/>
        <w:rPr>
          <w:rFonts w:ascii="Times New Roman" w:eastAsia="Times New Roman" w:hAnsi="Times New Roman" w:cs="Times New Roman"/>
          <w:sz w:val="28"/>
          <w:szCs w:val="28"/>
        </w:rPr>
      </w:pPr>
    </w:p>
    <w:p w:rsidR="00EA5D41" w:rsidRDefault="00EA5D41" w:rsidP="00EA5D41">
      <w:pPr>
        <w:spacing w:after="0"/>
        <w:jc w:val="both"/>
        <w:rPr>
          <w:rFonts w:ascii="Times New Roman" w:eastAsia="Times New Roman" w:hAnsi="Times New Roman" w:cs="Times New Roman"/>
          <w:sz w:val="28"/>
          <w:szCs w:val="28"/>
        </w:rPr>
      </w:pPr>
    </w:p>
    <w:p w:rsidR="00EA5D41" w:rsidRDefault="00EA5D41" w:rsidP="00EA5D41">
      <w:pPr>
        <w:spacing w:after="0"/>
        <w:jc w:val="both"/>
        <w:rPr>
          <w:rFonts w:ascii="Times New Roman" w:eastAsia="Times New Roman" w:hAnsi="Times New Roman" w:cs="Times New Roman"/>
          <w:sz w:val="28"/>
          <w:szCs w:val="28"/>
        </w:rPr>
      </w:pPr>
    </w:p>
    <w:p w:rsidR="00EA5D41" w:rsidRDefault="00EA5D41" w:rsidP="00EA5D41">
      <w:pPr>
        <w:spacing w:after="0"/>
        <w:jc w:val="both"/>
        <w:rPr>
          <w:rFonts w:ascii="Times New Roman" w:hAnsi="Times New Roman" w:cs="Times New Roman"/>
          <w:sz w:val="28"/>
          <w:szCs w:val="28"/>
        </w:rPr>
      </w:pPr>
    </w:p>
    <w:p w:rsidR="00676732" w:rsidRDefault="00676732" w:rsidP="00EA5D41">
      <w:pPr>
        <w:spacing w:after="0"/>
        <w:jc w:val="both"/>
        <w:rPr>
          <w:rFonts w:ascii="Times New Roman" w:hAnsi="Times New Roman" w:cs="Times New Roman"/>
          <w:sz w:val="28"/>
          <w:szCs w:val="28"/>
        </w:rPr>
      </w:pPr>
    </w:p>
    <w:p w:rsidR="00EA5D41" w:rsidRDefault="00EA5D41" w:rsidP="00EA5D41">
      <w:pPr>
        <w:spacing w:after="0"/>
        <w:jc w:val="both"/>
        <w:rPr>
          <w:rFonts w:ascii="Times New Roman" w:hAnsi="Times New Roman" w:cs="Times New Roman"/>
          <w:sz w:val="28"/>
          <w:szCs w:val="28"/>
        </w:rPr>
      </w:pPr>
    </w:p>
    <w:p w:rsidR="00EA5D41" w:rsidRDefault="00EA5D41" w:rsidP="00EA5D41">
      <w:pPr>
        <w:spacing w:after="0"/>
        <w:jc w:val="right"/>
        <w:rPr>
          <w:rFonts w:ascii="Times New Roman" w:hAnsi="Times New Roman" w:cs="Times New Roman"/>
          <w:sz w:val="28"/>
          <w:szCs w:val="28"/>
        </w:rPr>
      </w:pPr>
      <w:r w:rsidRPr="004D1EA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Колеватова</w:t>
      </w:r>
      <w:proofErr w:type="spellEnd"/>
      <w:r>
        <w:rPr>
          <w:rFonts w:ascii="Times New Roman" w:hAnsi="Times New Roman" w:cs="Times New Roman"/>
          <w:sz w:val="28"/>
          <w:szCs w:val="28"/>
        </w:rPr>
        <w:t xml:space="preserve"> А.В., 2018</w:t>
      </w:r>
    </w:p>
    <w:p w:rsidR="00EA5D41" w:rsidRPr="004D1EAC" w:rsidRDefault="00EA5D41" w:rsidP="00EA5D41">
      <w:pPr>
        <w:spacing w:after="0"/>
        <w:jc w:val="right"/>
        <w:rPr>
          <w:rFonts w:ascii="Times New Roman" w:hAnsi="Times New Roman" w:cs="Times New Roman"/>
          <w:sz w:val="28"/>
          <w:szCs w:val="28"/>
        </w:rPr>
        <w:sectPr w:rsidR="00EA5D41" w:rsidRPr="004D1EAC">
          <w:pgSz w:w="11906" w:h="16838"/>
          <w:pgMar w:top="1065" w:right="842" w:bottom="805" w:left="1416" w:header="720" w:footer="720" w:gutter="0"/>
          <w:cols w:space="708"/>
        </w:sectPr>
      </w:pPr>
      <w:r w:rsidRPr="004D1EAC">
        <w:rPr>
          <w:rFonts w:ascii="Times New Roman" w:hAnsi="Times New Roman" w:cs="Times New Roman"/>
          <w:sz w:val="28"/>
          <w:szCs w:val="28"/>
        </w:rPr>
        <w:t>©</w:t>
      </w:r>
      <w:r>
        <w:rPr>
          <w:rFonts w:ascii="Times New Roman" w:hAnsi="Times New Roman" w:cs="Times New Roman"/>
          <w:sz w:val="28"/>
          <w:szCs w:val="28"/>
        </w:rPr>
        <w:t xml:space="preserve"> МНУ ім.. В.О. Сухомлинського</w:t>
      </w:r>
    </w:p>
    <w:p w:rsidR="00084445" w:rsidRPr="00184DE8" w:rsidRDefault="00084445" w:rsidP="00EA5D41">
      <w:pPr>
        <w:spacing w:after="0" w:line="360" w:lineRule="auto"/>
        <w:jc w:val="center"/>
        <w:rPr>
          <w:rFonts w:ascii="Times New Roman" w:eastAsia="Times New Roman" w:hAnsi="Times New Roman" w:cs="Times New Roman"/>
          <w:b/>
          <w:sz w:val="28"/>
          <w:szCs w:val="28"/>
        </w:rPr>
      </w:pPr>
      <w:r w:rsidRPr="00184DE8">
        <w:rPr>
          <w:rFonts w:ascii="Times New Roman" w:eastAsia="Times New Roman" w:hAnsi="Times New Roman" w:cs="Times New Roman"/>
          <w:b/>
          <w:sz w:val="28"/>
          <w:szCs w:val="28"/>
        </w:rPr>
        <w:lastRenderedPageBreak/>
        <w:t>ВСТУП</w:t>
      </w:r>
    </w:p>
    <w:p w:rsidR="00084445" w:rsidRPr="00084445" w:rsidRDefault="00084445" w:rsidP="00274DE6">
      <w:pPr>
        <w:spacing w:after="0" w:line="360" w:lineRule="auto"/>
        <w:ind w:firstLine="720"/>
        <w:jc w:val="both"/>
        <w:rPr>
          <w:sz w:val="20"/>
          <w:szCs w:val="20"/>
        </w:rPr>
      </w:pPr>
      <w:r>
        <w:rPr>
          <w:rFonts w:ascii="Times New Roman" w:eastAsia="Times New Roman" w:hAnsi="Times New Roman" w:cs="Times New Roman"/>
          <w:sz w:val="28"/>
          <w:szCs w:val="28"/>
        </w:rPr>
        <w:t xml:space="preserve">Ефективне реформування економіки України неможливе без масштабних інвестицій, які являють собою найважливіший фактор економічного зростання й відновлення. Це забезпечує можливість модернізації діючих виробництв, створення і впровадження </w:t>
      </w:r>
      <w:r w:rsidRPr="00084445">
        <w:rPr>
          <w:rFonts w:ascii="Times New Roman" w:eastAsia="Times New Roman" w:hAnsi="Times New Roman" w:cs="Times New Roman"/>
          <w:sz w:val="28"/>
          <w:szCs w:val="28"/>
        </w:rPr>
        <w:t>новітньої техніки</w:t>
      </w:r>
      <w:r w:rsidRPr="00084445">
        <w:rPr>
          <w:rFonts w:ascii="Times New Roman" w:hAnsi="Times New Roman" w:cs="Times New Roman"/>
          <w:sz w:val="28"/>
          <w:szCs w:val="28"/>
        </w:rPr>
        <w:t xml:space="preserve"> й </w:t>
      </w:r>
      <w:r w:rsidRPr="00084445">
        <w:rPr>
          <w:rFonts w:ascii="Times New Roman" w:eastAsia="Times New Roman" w:hAnsi="Times New Roman" w:cs="Times New Roman"/>
          <w:sz w:val="28"/>
          <w:szCs w:val="28"/>
        </w:rPr>
        <w:t>технологій</w:t>
      </w:r>
      <w:r>
        <w:rPr>
          <w:rFonts w:ascii="Times New Roman" w:eastAsia="Times New Roman" w:hAnsi="Times New Roman" w:cs="Times New Roman"/>
          <w:sz w:val="28"/>
          <w:szCs w:val="28"/>
        </w:rPr>
        <w:t>, сучасних систем організації та управління економічними процесами, якісного відновлення виробничої, транспортної, ринкової інфраструктури.</w:t>
      </w:r>
    </w:p>
    <w:p w:rsidR="00084445" w:rsidRDefault="00084445" w:rsidP="00274DE6">
      <w:pPr>
        <w:spacing w:after="0" w:line="360" w:lineRule="auto"/>
        <w:ind w:firstLine="720"/>
        <w:jc w:val="both"/>
        <w:rPr>
          <w:rFonts w:eastAsia="Times New Roman"/>
          <w:sz w:val="28"/>
          <w:szCs w:val="28"/>
        </w:rPr>
      </w:pPr>
      <w:r>
        <w:rPr>
          <w:rFonts w:ascii="Times New Roman" w:eastAsia="Times New Roman" w:hAnsi="Times New Roman" w:cs="Times New Roman"/>
          <w:sz w:val="28"/>
          <w:szCs w:val="28"/>
        </w:rPr>
        <w:t>Річні обсяги інвестицій поки що залишаються на низькому рівні через несприятливий інвестиційний клімат. Це пояснюється недосконалою законодавчою базою, нерозвинутими фондовою та фінансово-кредитною системою, високим податковим тиском, неефективним використанням амортизаційних відрахувань, а також низьким рівнем трансформації заощаджень населення до інвестування, що призводить до відпливу вітчизняних капіталів за кордон і не сприяє залученню іноземних інвестицій в економіку країни.</w:t>
      </w:r>
    </w:p>
    <w:p w:rsidR="00084445" w:rsidRPr="00084445" w:rsidRDefault="00084445" w:rsidP="00274DE6">
      <w:pPr>
        <w:spacing w:after="0" w:line="360" w:lineRule="auto"/>
        <w:ind w:firstLine="708"/>
        <w:jc w:val="both"/>
        <w:rPr>
          <w:rFonts w:eastAsia="Times New Roman"/>
          <w:sz w:val="28"/>
          <w:szCs w:val="28"/>
        </w:rPr>
      </w:pPr>
      <w:r>
        <w:rPr>
          <w:rFonts w:ascii="Times New Roman" w:eastAsia="Times New Roman" w:hAnsi="Times New Roman" w:cs="Times New Roman"/>
          <w:sz w:val="28"/>
          <w:szCs w:val="28"/>
        </w:rPr>
        <w:t>Успіхи в інвестуванні передбачають знання і творче використання кількісних методів в управлінні інвестиціями. Ефективне використання інвестиційних ресурсів, необхідність їх збільшення та соціальні функції інвестування визначають актуальність та значущість викладання дисципліни</w:t>
      </w:r>
      <w:r>
        <w:rPr>
          <w:rFonts w:eastAsia="Times New Roman"/>
          <w:sz w:val="28"/>
          <w:szCs w:val="28"/>
        </w:rPr>
        <w:t xml:space="preserve"> </w:t>
      </w:r>
      <w:r>
        <w:rPr>
          <w:rFonts w:ascii="Times New Roman" w:eastAsia="Times New Roman" w:hAnsi="Times New Roman" w:cs="Times New Roman"/>
          <w:sz w:val="28"/>
          <w:szCs w:val="28"/>
        </w:rPr>
        <w:t>«Інвестування» у вищих навчальних закладах. Ця дисципліна є складовою частиною підготовки бакалаврів з економічних спеціальностей та включена до циклу професійно-орієнтованих дисциплін, в першу чергу бакалаврів за напрямами підготовки «Фінанси і кредит» та «Облік і аудит».</w:t>
      </w:r>
    </w:p>
    <w:p w:rsidR="00084445" w:rsidRPr="00084445" w:rsidRDefault="00084445" w:rsidP="00274DE6">
      <w:pPr>
        <w:spacing w:after="0" w:line="360" w:lineRule="auto"/>
        <w:ind w:firstLine="567"/>
        <w:jc w:val="both"/>
        <w:rPr>
          <w:rFonts w:ascii="Times New Roman" w:eastAsia="Times New Roman" w:hAnsi="Times New Roman" w:cs="Times New Roman"/>
          <w:sz w:val="28"/>
          <w:szCs w:val="28"/>
        </w:rPr>
      </w:pPr>
      <w:r w:rsidRPr="00084445">
        <w:rPr>
          <w:rFonts w:ascii="Times New Roman" w:eastAsia="Times New Roman" w:hAnsi="Times New Roman" w:cs="Times New Roman"/>
          <w:sz w:val="28"/>
          <w:szCs w:val="28"/>
        </w:rPr>
        <w:t>Самостійна робота студентів посідає важливе місце в системі вищої школи, оскільки вона дозволяє вирішувати низку різноманітних завдань.</w:t>
      </w:r>
    </w:p>
    <w:p w:rsidR="00084445" w:rsidRPr="00084445" w:rsidRDefault="00084445" w:rsidP="00274DE6">
      <w:pPr>
        <w:spacing w:after="0" w:line="360" w:lineRule="auto"/>
        <w:ind w:firstLine="567"/>
        <w:jc w:val="both"/>
        <w:rPr>
          <w:rFonts w:ascii="Times New Roman" w:hAnsi="Times New Roman" w:cs="Times New Roman"/>
          <w:sz w:val="28"/>
          <w:szCs w:val="28"/>
        </w:rPr>
      </w:pPr>
      <w:r w:rsidRPr="00084445">
        <w:rPr>
          <w:rFonts w:ascii="Times New Roman" w:eastAsia="Times New Roman" w:hAnsi="Times New Roman" w:cs="Times New Roman"/>
          <w:sz w:val="28"/>
          <w:szCs w:val="28"/>
        </w:rPr>
        <w:t>Самостійна робота виступає як ефективна форма вивчення дисципліни</w:t>
      </w:r>
      <w:r w:rsidRPr="00084445">
        <w:rPr>
          <w:rFonts w:ascii="Times New Roman" w:hAnsi="Times New Roman" w:cs="Times New Roman"/>
          <w:sz w:val="28"/>
          <w:szCs w:val="28"/>
        </w:rPr>
        <w:t xml:space="preserve"> і </w:t>
      </w:r>
      <w:r w:rsidRPr="00084445">
        <w:rPr>
          <w:rFonts w:ascii="Times New Roman" w:eastAsia="Times New Roman" w:hAnsi="Times New Roman" w:cs="Times New Roman"/>
          <w:sz w:val="28"/>
          <w:szCs w:val="28"/>
        </w:rPr>
        <w:t xml:space="preserve">одержання глибоких, усвідомлених знань. Самостійна робота, це досить складний творчий процес, сприяючий формуванню у студентів навичок наукової роботи. Вивчення студентами досить різноманітного, а підчас і досить </w:t>
      </w:r>
      <w:r w:rsidRPr="00084445">
        <w:rPr>
          <w:rFonts w:ascii="Times New Roman" w:eastAsia="Times New Roman" w:hAnsi="Times New Roman" w:cs="Times New Roman"/>
          <w:sz w:val="28"/>
          <w:szCs w:val="28"/>
        </w:rPr>
        <w:lastRenderedPageBreak/>
        <w:t>суперечливого матеріалу, спонукає їх узагальнювати, аналізувати економічні явища, робити на цих засадах не лише теоретичні, а й практичні висновки.</w:t>
      </w:r>
    </w:p>
    <w:p w:rsidR="00084445" w:rsidRDefault="00084445" w:rsidP="00274DE6">
      <w:pPr>
        <w:spacing w:after="0" w:line="360" w:lineRule="auto"/>
        <w:ind w:firstLine="567"/>
        <w:jc w:val="both"/>
        <w:rPr>
          <w:sz w:val="20"/>
          <w:szCs w:val="20"/>
        </w:rPr>
      </w:pPr>
      <w:r w:rsidRPr="00084445">
        <w:rPr>
          <w:rFonts w:ascii="Times New Roman" w:eastAsia="Times New Roman" w:hAnsi="Times New Roman" w:cs="Times New Roman"/>
          <w:sz w:val="28"/>
          <w:szCs w:val="28"/>
        </w:rPr>
        <w:t>Самостійна робота сприяє формуванню економічного кругозору, поширенню вже одержаних знань, вивченню складних актуальних проблем реальної дійсності, їх усвідомленню і аналізу. Самостійне вивчення і осмислення законів України</w:t>
      </w:r>
      <w:r>
        <w:rPr>
          <w:rFonts w:ascii="Times New Roman" w:eastAsia="Times New Roman" w:hAnsi="Times New Roman" w:cs="Times New Roman"/>
          <w:sz w:val="28"/>
          <w:szCs w:val="28"/>
        </w:rPr>
        <w:t>, постанов Уряду і Указів Президента сприяє творчому застосуванню теоретичного матеріалу, поєднанню теоретичних положень з реальною економічною дійсністю.</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Самостійна робота виступає дійовою формою самоконтролю рівня знань студентів, широту їх кругозору, глибину їх інтересів.</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Дані методичні рекомендації складені з метою надання допомоги студентам в організації самостійного оволодіння матеріалом з курсу «Інвестування».</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До методичних рекомендацій включено тематичний план дисципліни, що дає можливість орієнтуватися у розподілі годин на виконання різних видів робіт з дисципліни, визначити загальний обсяг годин на вивчення кожної теми. Крім цього, у роботі містяться загальні методичні рекомендації щодо організації самостійної роботи, сформульовані цілі роботи над темами курсу, що не викладалися на лекціях.</w:t>
      </w:r>
    </w:p>
    <w:p w:rsidR="00084445" w:rsidRDefault="00084445" w:rsidP="00274DE6">
      <w:pPr>
        <w:tabs>
          <w:tab w:val="left" w:pos="1373"/>
        </w:tabs>
        <w:spacing w:after="0" w:line="360" w:lineRule="auto"/>
        <w:ind w:firstLine="567"/>
        <w:jc w:val="both"/>
        <w:rPr>
          <w:rFonts w:eastAsia="Times New Roman"/>
          <w:sz w:val="28"/>
          <w:szCs w:val="28"/>
        </w:rPr>
      </w:pPr>
      <w:r>
        <w:rPr>
          <w:rFonts w:ascii="Times New Roman" w:eastAsia="Times New Roman" w:hAnsi="Times New Roman" w:cs="Times New Roman"/>
          <w:sz w:val="28"/>
          <w:szCs w:val="28"/>
        </w:rPr>
        <w:t>В методичних рекомендаціях наведено перелік літератури, після вивчення якої студентам необхідно відповісти на контрольні питання, які містяться у методичних рекомендаціях. В ході самостійного вивчення нового</w:t>
      </w:r>
      <w:r>
        <w:rPr>
          <w:rFonts w:eastAsia="Times New Roman"/>
          <w:sz w:val="28"/>
          <w:szCs w:val="28"/>
        </w:rPr>
        <w:t xml:space="preserve"> </w:t>
      </w:r>
      <w:r>
        <w:rPr>
          <w:rFonts w:ascii="Times New Roman" w:eastAsia="Times New Roman" w:hAnsi="Times New Roman" w:cs="Times New Roman"/>
          <w:sz w:val="28"/>
          <w:szCs w:val="28"/>
        </w:rPr>
        <w:t>матеріалу студента можуть скористатися також методичними рекомендаціями до практичних занять та відповісти на питання для повторення, які наведені по кожній темі.</w:t>
      </w:r>
    </w:p>
    <w:p w:rsidR="00084445" w:rsidRDefault="00084445" w:rsidP="00274DE6">
      <w:pPr>
        <w:spacing w:after="0" w:line="360" w:lineRule="auto"/>
        <w:ind w:firstLine="708"/>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Мета викладання дисципліни</w:t>
      </w:r>
      <w:r>
        <w:rPr>
          <w:rFonts w:ascii="Times New Roman" w:eastAsia="Times New Roman" w:hAnsi="Times New Roman" w:cs="Times New Roman"/>
          <w:i/>
          <w:iCs/>
          <w:sz w:val="28"/>
          <w:szCs w:val="28"/>
        </w:rPr>
        <w:t>:</w:t>
      </w:r>
      <w:r>
        <w:rPr>
          <w:rFonts w:ascii="Times New Roman" w:eastAsia="Times New Roman" w:hAnsi="Times New Roman" w:cs="Times New Roman"/>
          <w:b/>
          <w:bCs/>
          <w:i/>
          <w:iCs/>
          <w:sz w:val="28"/>
          <w:szCs w:val="28"/>
        </w:rPr>
        <w:t xml:space="preserve"> </w:t>
      </w:r>
    </w:p>
    <w:p w:rsidR="00084445" w:rsidRPr="00084445" w:rsidRDefault="00084445" w:rsidP="00290338">
      <w:pPr>
        <w:pStyle w:val="a3"/>
        <w:numPr>
          <w:ilvl w:val="0"/>
          <w:numId w:val="3"/>
        </w:numPr>
        <w:spacing w:after="0" w:line="360" w:lineRule="auto"/>
        <w:ind w:left="0" w:firstLine="360"/>
        <w:jc w:val="both"/>
        <w:rPr>
          <w:sz w:val="20"/>
          <w:szCs w:val="20"/>
        </w:rPr>
      </w:pPr>
      <w:r w:rsidRPr="00084445">
        <w:rPr>
          <w:rFonts w:ascii="Times New Roman" w:eastAsia="Times New Roman" w:hAnsi="Times New Roman" w:cs="Times New Roman"/>
          <w:sz w:val="28"/>
          <w:szCs w:val="28"/>
        </w:rPr>
        <w:t>надати майбутнім фахівцям з</w:t>
      </w:r>
      <w:r w:rsidRPr="00084445">
        <w:rPr>
          <w:rFonts w:ascii="Times New Roman" w:eastAsia="Times New Roman" w:hAnsi="Times New Roman" w:cs="Times New Roman"/>
          <w:b/>
          <w:bCs/>
          <w:i/>
          <w:iCs/>
          <w:sz w:val="28"/>
          <w:szCs w:val="28"/>
        </w:rPr>
        <w:t xml:space="preserve"> </w:t>
      </w:r>
      <w:r w:rsidRPr="00084445">
        <w:rPr>
          <w:rFonts w:ascii="Times New Roman" w:eastAsia="Times New Roman" w:hAnsi="Times New Roman" w:cs="Times New Roman"/>
          <w:sz w:val="28"/>
          <w:szCs w:val="28"/>
        </w:rPr>
        <w:t>економіки знання щодо сутності та механізму здійснення інвестування;</w:t>
      </w:r>
    </w:p>
    <w:p w:rsidR="00084445" w:rsidRPr="00084445" w:rsidRDefault="00084445" w:rsidP="00290338">
      <w:pPr>
        <w:pStyle w:val="a3"/>
        <w:numPr>
          <w:ilvl w:val="0"/>
          <w:numId w:val="3"/>
        </w:numPr>
        <w:spacing w:after="0" w:line="360" w:lineRule="auto"/>
        <w:ind w:left="0" w:firstLine="360"/>
        <w:jc w:val="both"/>
        <w:rPr>
          <w:sz w:val="20"/>
          <w:szCs w:val="20"/>
        </w:rPr>
      </w:pPr>
      <w:r w:rsidRPr="00084445">
        <w:rPr>
          <w:rFonts w:ascii="Times New Roman" w:eastAsia="Times New Roman" w:hAnsi="Times New Roman" w:cs="Times New Roman"/>
          <w:sz w:val="28"/>
          <w:szCs w:val="28"/>
        </w:rPr>
        <w:t>сформувати теоретичну та методологічну базу, необхідну для вільного володінню практикою використання інвестиційних інструментів;</w:t>
      </w:r>
    </w:p>
    <w:p w:rsidR="00084445" w:rsidRPr="00084445" w:rsidRDefault="00084445" w:rsidP="00290338">
      <w:pPr>
        <w:pStyle w:val="a3"/>
        <w:numPr>
          <w:ilvl w:val="0"/>
          <w:numId w:val="3"/>
        </w:numPr>
        <w:spacing w:after="0" w:line="360" w:lineRule="auto"/>
        <w:ind w:left="0" w:firstLine="360"/>
        <w:jc w:val="both"/>
        <w:rPr>
          <w:sz w:val="20"/>
          <w:szCs w:val="20"/>
        </w:rPr>
      </w:pPr>
      <w:r w:rsidRPr="00084445">
        <w:rPr>
          <w:rFonts w:ascii="Times New Roman" w:eastAsia="Times New Roman" w:hAnsi="Times New Roman" w:cs="Times New Roman"/>
          <w:sz w:val="28"/>
          <w:szCs w:val="28"/>
        </w:rPr>
        <w:lastRenderedPageBreak/>
        <w:t>виробити вміння оцінювати й аналізувати інвестиційну політику,</w:t>
      </w:r>
      <w:r>
        <w:rPr>
          <w:rFonts w:ascii="Times New Roman" w:eastAsia="Times New Roman" w:hAnsi="Times New Roman" w:cs="Times New Roman"/>
          <w:sz w:val="28"/>
          <w:szCs w:val="28"/>
        </w:rPr>
        <w:t xml:space="preserve"> </w:t>
      </w:r>
      <w:r w:rsidRPr="00084445">
        <w:rPr>
          <w:rFonts w:ascii="Times New Roman" w:eastAsia="Times New Roman" w:hAnsi="Times New Roman" w:cs="Times New Roman"/>
          <w:sz w:val="28"/>
          <w:szCs w:val="28"/>
        </w:rPr>
        <w:t>що проводиться в країні, а також оцінювати інвестиційні портфелі та інвестиційні проекти.</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Самостійна робота є логічним продовженням аудиторних занять і проводиться під керівництвом викладача. Час на виконання самостійної роботи встановлюється учбовим планом і програмою дисципліни «Інвестування».</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Витрати часу на самостійну роботу не регламентуються розкладом. Студент самостійно обирає режим та тривалість роботи над програмним матеріалом в залежності від своїх здібностей і конкретних умов.</w:t>
      </w:r>
    </w:p>
    <w:p w:rsidR="00084445" w:rsidRDefault="00084445" w:rsidP="00274DE6">
      <w:pPr>
        <w:spacing w:after="0" w:line="360" w:lineRule="auto"/>
        <w:jc w:val="center"/>
        <w:rPr>
          <w:sz w:val="20"/>
          <w:szCs w:val="20"/>
        </w:rPr>
      </w:pPr>
      <w:r>
        <w:rPr>
          <w:rFonts w:ascii="Times New Roman" w:eastAsia="Times New Roman" w:hAnsi="Times New Roman" w:cs="Times New Roman"/>
          <w:b/>
          <w:bCs/>
          <w:i/>
          <w:iCs/>
          <w:sz w:val="28"/>
          <w:szCs w:val="28"/>
        </w:rPr>
        <w:t>Цілі самостійної позааудиторної роботи:</w:t>
      </w:r>
    </w:p>
    <w:p w:rsidR="00EC0AD7" w:rsidRPr="00EC0AD7" w:rsidRDefault="00084445" w:rsidP="00EC0AD7">
      <w:pPr>
        <w:numPr>
          <w:ilvl w:val="0"/>
          <w:numId w:val="1"/>
        </w:numPr>
        <w:tabs>
          <w:tab w:val="left" w:pos="426"/>
        </w:tabs>
        <w:spacing w:after="0" w:line="360" w:lineRule="auto"/>
        <w:jc w:val="both"/>
        <w:rPr>
          <w:rFonts w:eastAsia="Times New Roman"/>
          <w:sz w:val="28"/>
          <w:szCs w:val="28"/>
        </w:rPr>
      </w:pPr>
      <w:r>
        <w:rPr>
          <w:rFonts w:ascii="Times New Roman" w:eastAsia="Times New Roman" w:hAnsi="Times New Roman" w:cs="Times New Roman"/>
          <w:sz w:val="28"/>
          <w:szCs w:val="28"/>
        </w:rPr>
        <w:t>Закріплення,  поглиблення,  розширення  і  систематизація  знань,</w:t>
      </w:r>
      <w:r>
        <w:rPr>
          <w:rFonts w:eastAsia="Times New Roman"/>
          <w:sz w:val="28"/>
          <w:szCs w:val="28"/>
        </w:rPr>
        <w:t xml:space="preserve"> </w:t>
      </w:r>
      <w:r w:rsidRPr="00084445">
        <w:rPr>
          <w:rFonts w:ascii="Times New Roman" w:eastAsia="Times New Roman" w:hAnsi="Times New Roman" w:cs="Times New Roman"/>
          <w:sz w:val="28"/>
          <w:szCs w:val="28"/>
        </w:rPr>
        <w:t>отриманих під час аудиторних занять, самостійне оволодіння новим навчальним матеріалом.</w:t>
      </w:r>
    </w:p>
    <w:p w:rsidR="00EC0AD7" w:rsidRPr="00EC0AD7" w:rsidRDefault="00084445" w:rsidP="00EC0AD7">
      <w:pPr>
        <w:numPr>
          <w:ilvl w:val="0"/>
          <w:numId w:val="1"/>
        </w:numPr>
        <w:tabs>
          <w:tab w:val="left" w:pos="426"/>
        </w:tabs>
        <w:spacing w:after="0" w:line="360" w:lineRule="auto"/>
        <w:jc w:val="both"/>
        <w:rPr>
          <w:rFonts w:eastAsia="Times New Roman"/>
          <w:sz w:val="28"/>
          <w:szCs w:val="28"/>
        </w:rPr>
      </w:pPr>
      <w:r w:rsidRPr="00EC0AD7">
        <w:rPr>
          <w:rFonts w:ascii="Times New Roman" w:eastAsia="Times New Roman" w:hAnsi="Times New Roman" w:cs="Times New Roman"/>
          <w:sz w:val="28"/>
          <w:szCs w:val="28"/>
        </w:rPr>
        <w:t>Формування загально трудових і професійних вмінь.</w:t>
      </w:r>
    </w:p>
    <w:p w:rsidR="00EC0AD7" w:rsidRPr="00EC0AD7" w:rsidRDefault="00084445" w:rsidP="00EC0AD7">
      <w:pPr>
        <w:numPr>
          <w:ilvl w:val="0"/>
          <w:numId w:val="1"/>
        </w:numPr>
        <w:tabs>
          <w:tab w:val="left" w:pos="426"/>
        </w:tabs>
        <w:spacing w:after="0" w:line="360" w:lineRule="auto"/>
        <w:jc w:val="both"/>
        <w:rPr>
          <w:rFonts w:eastAsia="Times New Roman"/>
          <w:sz w:val="28"/>
          <w:szCs w:val="28"/>
        </w:rPr>
      </w:pPr>
      <w:r w:rsidRPr="00EC0AD7">
        <w:rPr>
          <w:rFonts w:ascii="Times New Roman" w:eastAsia="Times New Roman" w:hAnsi="Times New Roman" w:cs="Times New Roman"/>
          <w:sz w:val="28"/>
          <w:szCs w:val="28"/>
        </w:rPr>
        <w:t>Формування вмінь та навичок самостійної розумової праці.</w:t>
      </w:r>
    </w:p>
    <w:p w:rsidR="00084445" w:rsidRPr="00EC0AD7" w:rsidRDefault="00084445" w:rsidP="00EC0AD7">
      <w:pPr>
        <w:numPr>
          <w:ilvl w:val="0"/>
          <w:numId w:val="1"/>
        </w:numPr>
        <w:tabs>
          <w:tab w:val="left" w:pos="426"/>
        </w:tabs>
        <w:spacing w:after="0" w:line="360" w:lineRule="auto"/>
        <w:jc w:val="both"/>
        <w:rPr>
          <w:rFonts w:eastAsia="Times New Roman"/>
          <w:sz w:val="28"/>
          <w:szCs w:val="28"/>
        </w:rPr>
      </w:pPr>
      <w:r w:rsidRPr="00EC0AD7">
        <w:rPr>
          <w:rFonts w:ascii="Times New Roman" w:eastAsia="Times New Roman" w:hAnsi="Times New Roman" w:cs="Times New Roman"/>
          <w:sz w:val="28"/>
          <w:szCs w:val="28"/>
        </w:rPr>
        <w:t>Розвиток самостійності мислення.</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Самостійна робота студентів передбачає такі форми: написання рефератів, проведення колоквіумів.</w:t>
      </w:r>
    </w:p>
    <w:p w:rsidR="000A40D4" w:rsidRDefault="00084445" w:rsidP="00274DE6">
      <w:pPr>
        <w:spacing w:after="0" w:line="360" w:lineRule="auto"/>
        <w:ind w:firstLine="567"/>
        <w:jc w:val="both"/>
        <w:rPr>
          <w:sz w:val="20"/>
          <w:szCs w:val="20"/>
        </w:rPr>
      </w:pPr>
      <w:r w:rsidRPr="000A40D4">
        <w:rPr>
          <w:rFonts w:ascii="Times New Roman" w:eastAsia="Times New Roman" w:hAnsi="Times New Roman" w:cs="Times New Roman"/>
          <w:b/>
          <w:bCs/>
          <w:sz w:val="28"/>
          <w:szCs w:val="28"/>
        </w:rPr>
        <w:t xml:space="preserve">Реферат </w:t>
      </w:r>
      <w:r>
        <w:rPr>
          <w:rFonts w:ascii="Times New Roman" w:eastAsia="Times New Roman" w:hAnsi="Times New Roman" w:cs="Times New Roman"/>
          <w:sz w:val="28"/>
          <w:szCs w:val="28"/>
        </w:rPr>
        <w:t>-</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одна з основних форм самостійної роботи студентів.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реферату - закріплення та поглиблення теоретичних і практичних знань, отриманих студентом у процесі вивчення окремих тем.</w:t>
      </w:r>
      <w:r>
        <w:rPr>
          <w:sz w:val="20"/>
          <w:szCs w:val="20"/>
        </w:rPr>
        <w:t xml:space="preserve"> </w:t>
      </w:r>
    </w:p>
    <w:p w:rsidR="000A40D4"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Написання реферату дає можливість студентові навчитися самостійно, працювати з різними інформаційними джерелами, узагальнювати матеріали</w:t>
      </w:r>
      <w:r w:rsidR="000A40D4">
        <w:rPr>
          <w:sz w:val="20"/>
          <w:szCs w:val="20"/>
        </w:rPr>
        <w:t xml:space="preserve"> </w:t>
      </w:r>
      <w:r>
        <w:rPr>
          <w:rFonts w:ascii="Times New Roman" w:eastAsia="Times New Roman" w:hAnsi="Times New Roman" w:cs="Times New Roman"/>
          <w:sz w:val="28"/>
          <w:szCs w:val="28"/>
        </w:rPr>
        <w:t>періодичної література глибше вивчати особливості функціонування, окремих сегментів та інститутів як вітчизняного, так і зарубіжних ринків фінансових послуг.</w:t>
      </w:r>
    </w:p>
    <w:p w:rsidR="00084445" w:rsidRDefault="00084445" w:rsidP="00274DE6">
      <w:pPr>
        <w:spacing w:after="0" w:line="360" w:lineRule="auto"/>
        <w:ind w:firstLine="567"/>
        <w:jc w:val="both"/>
        <w:rPr>
          <w:sz w:val="20"/>
          <w:szCs w:val="20"/>
        </w:rPr>
      </w:pPr>
      <w:r>
        <w:rPr>
          <w:rFonts w:ascii="Times New Roman" w:eastAsia="Times New Roman" w:hAnsi="Times New Roman" w:cs="Times New Roman"/>
          <w:sz w:val="28"/>
          <w:szCs w:val="28"/>
        </w:rPr>
        <w:t>Підготовка реферату включає такі етапи: вибір теми, добір спеціальних</w:t>
      </w:r>
      <w:r w:rsidR="000A40D4">
        <w:rPr>
          <w:sz w:val="20"/>
          <w:szCs w:val="20"/>
        </w:rPr>
        <w:t xml:space="preserve"> </w:t>
      </w:r>
      <w:r>
        <w:rPr>
          <w:rFonts w:ascii="Times New Roman" w:eastAsia="Times New Roman" w:hAnsi="Times New Roman" w:cs="Times New Roman"/>
          <w:sz w:val="28"/>
          <w:szCs w:val="28"/>
        </w:rPr>
        <w:t>літературних джерел та фактичного матеріалу; консультування з викладачем; передання реферату викладачеві для оцінювання або усне докладання перед студентами групи.</w:t>
      </w:r>
    </w:p>
    <w:p w:rsidR="00726639" w:rsidRDefault="00084445" w:rsidP="00274DE6">
      <w:pPr>
        <w:spacing w:after="0" w:line="35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Проведення колоквіуму </w:t>
      </w:r>
      <w:r>
        <w:rPr>
          <w:rFonts w:ascii="Times New Roman" w:eastAsia="Times New Roman" w:hAnsi="Times New Roman" w:cs="Times New Roman"/>
          <w:sz w:val="28"/>
          <w:szCs w:val="28"/>
        </w:rPr>
        <w:t>передбачає самостійну підготовку студентів</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до визначеної теми, виходячи з переліку питань для постійного вивчення програмного матеріалу. Для підготовки усного обговорення запропонованих тем студент повинен використовувати спеціальну літературу, яка стосується теми, періодичні видання (газети, журнали), наукові статті. </w:t>
      </w:r>
    </w:p>
    <w:p w:rsidR="00084445" w:rsidRDefault="00084445" w:rsidP="00274DE6">
      <w:pPr>
        <w:spacing w:after="0" w:line="358" w:lineRule="auto"/>
        <w:ind w:firstLine="567"/>
        <w:jc w:val="both"/>
        <w:rPr>
          <w:sz w:val="20"/>
          <w:szCs w:val="20"/>
        </w:rPr>
      </w:pPr>
      <w:r>
        <w:rPr>
          <w:rFonts w:ascii="Times New Roman" w:eastAsia="Times New Roman" w:hAnsi="Times New Roman" w:cs="Times New Roman"/>
          <w:sz w:val="28"/>
          <w:szCs w:val="28"/>
        </w:rPr>
        <w:t>Статистичну інформацію можна знайти на офіційних сайтах Мін</w:t>
      </w:r>
      <w:r w:rsidR="000A40D4">
        <w:rPr>
          <w:rFonts w:ascii="Times New Roman" w:eastAsia="Times New Roman" w:hAnsi="Times New Roman" w:cs="Times New Roman"/>
          <w:sz w:val="28"/>
          <w:szCs w:val="28"/>
        </w:rPr>
        <w:t xml:space="preserve">істерства статистики </w:t>
      </w:r>
      <w:r>
        <w:rPr>
          <w:rFonts w:ascii="Times New Roman" w:eastAsia="Times New Roman" w:hAnsi="Times New Roman" w:cs="Times New Roman"/>
          <w:sz w:val="28"/>
          <w:szCs w:val="28"/>
        </w:rPr>
        <w:t xml:space="preserve"> України, Мін</w:t>
      </w:r>
      <w:r w:rsidR="000A40D4">
        <w:rPr>
          <w:rFonts w:ascii="Times New Roman" w:eastAsia="Times New Roman" w:hAnsi="Times New Roman" w:cs="Times New Roman"/>
          <w:sz w:val="28"/>
          <w:szCs w:val="28"/>
        </w:rPr>
        <w:t xml:space="preserve">істерства </w:t>
      </w:r>
      <w:r>
        <w:rPr>
          <w:rFonts w:ascii="Times New Roman" w:eastAsia="Times New Roman" w:hAnsi="Times New Roman" w:cs="Times New Roman"/>
          <w:sz w:val="28"/>
          <w:szCs w:val="28"/>
        </w:rPr>
        <w:t>економіки України, Мін</w:t>
      </w:r>
      <w:r w:rsidR="000A40D4">
        <w:rPr>
          <w:rFonts w:ascii="Times New Roman" w:eastAsia="Times New Roman" w:hAnsi="Times New Roman" w:cs="Times New Roman"/>
          <w:sz w:val="28"/>
          <w:szCs w:val="28"/>
        </w:rPr>
        <w:t>істерства фінансів</w:t>
      </w:r>
      <w:r>
        <w:rPr>
          <w:rFonts w:ascii="Times New Roman" w:eastAsia="Times New Roman" w:hAnsi="Times New Roman" w:cs="Times New Roman"/>
          <w:sz w:val="28"/>
          <w:szCs w:val="28"/>
        </w:rPr>
        <w:t>, Національного банку України, Державної комісії з цінних паперів та фондового ринку, періодичних виданнях та звітах про господарсько-фінансову діяльність підприємств та фінансово-кредитних установ.</w:t>
      </w:r>
    </w:p>
    <w:p w:rsidR="000A40D4" w:rsidRDefault="000A40D4" w:rsidP="00274DE6">
      <w:pPr>
        <w:spacing w:after="0" w:line="349" w:lineRule="auto"/>
        <w:jc w:val="center"/>
        <w:rPr>
          <w:sz w:val="20"/>
          <w:szCs w:val="20"/>
        </w:rPr>
      </w:pPr>
      <w:r>
        <w:rPr>
          <w:rFonts w:ascii="Times New Roman" w:eastAsia="Times New Roman" w:hAnsi="Times New Roman" w:cs="Times New Roman"/>
          <w:b/>
          <w:bCs/>
          <w:sz w:val="28"/>
          <w:szCs w:val="28"/>
        </w:rPr>
        <w:t>Види самостійної позааудиторної роботи в залежності від поставленої мети</w:t>
      </w:r>
    </w:p>
    <w:tbl>
      <w:tblPr>
        <w:tblStyle w:val="a4"/>
        <w:tblW w:w="0" w:type="auto"/>
        <w:tblInd w:w="108" w:type="dxa"/>
        <w:tblLook w:val="04A0"/>
      </w:tblPr>
      <w:tblGrid>
        <w:gridCol w:w="4819"/>
        <w:gridCol w:w="4927"/>
      </w:tblGrid>
      <w:tr w:rsidR="000A40D4" w:rsidTr="00726639">
        <w:tc>
          <w:tcPr>
            <w:tcW w:w="4819" w:type="dxa"/>
          </w:tcPr>
          <w:p w:rsidR="000A40D4" w:rsidRPr="00B14A23" w:rsidRDefault="00233EBD" w:rsidP="00274DE6">
            <w:pPr>
              <w:spacing w:line="360" w:lineRule="auto"/>
              <w:jc w:val="center"/>
              <w:rPr>
                <w:rFonts w:ascii="Times New Roman" w:hAnsi="Times New Roman" w:cs="Times New Roman"/>
                <w:b/>
                <w:sz w:val="28"/>
                <w:szCs w:val="28"/>
              </w:rPr>
            </w:pPr>
            <w:r>
              <w:rPr>
                <w:rFonts w:ascii="Times New Roman" w:eastAsia="Times New Roman" w:hAnsi="Times New Roman" w:cs="Times New Roman"/>
                <w:b/>
                <w:bCs/>
                <w:w w:val="99"/>
                <w:sz w:val="28"/>
                <w:szCs w:val="28"/>
              </w:rPr>
              <w:t>Мета</w:t>
            </w:r>
          </w:p>
        </w:tc>
        <w:tc>
          <w:tcPr>
            <w:tcW w:w="4927" w:type="dxa"/>
          </w:tcPr>
          <w:p w:rsidR="000A40D4" w:rsidRPr="00B14A23" w:rsidRDefault="00B14A23" w:rsidP="00274DE6">
            <w:pPr>
              <w:spacing w:line="360" w:lineRule="auto"/>
              <w:jc w:val="center"/>
              <w:rPr>
                <w:rFonts w:ascii="Times New Roman" w:hAnsi="Times New Roman" w:cs="Times New Roman"/>
                <w:b/>
                <w:sz w:val="28"/>
                <w:szCs w:val="28"/>
              </w:rPr>
            </w:pPr>
            <w:r w:rsidRPr="00B14A23">
              <w:rPr>
                <w:rFonts w:ascii="Times New Roman" w:hAnsi="Times New Roman" w:cs="Times New Roman"/>
                <w:b/>
                <w:sz w:val="28"/>
                <w:szCs w:val="28"/>
              </w:rPr>
              <w:t xml:space="preserve">Вид самостійної </w:t>
            </w:r>
            <w:proofErr w:type="spellStart"/>
            <w:r w:rsidRPr="00B14A23">
              <w:rPr>
                <w:rFonts w:ascii="Times New Roman" w:hAnsi="Times New Roman" w:cs="Times New Roman"/>
                <w:b/>
                <w:sz w:val="28"/>
                <w:szCs w:val="28"/>
              </w:rPr>
              <w:t>позааудиторної</w:t>
            </w:r>
            <w:proofErr w:type="spellEnd"/>
            <w:r w:rsidRPr="00B14A23">
              <w:rPr>
                <w:rFonts w:ascii="Times New Roman" w:hAnsi="Times New Roman" w:cs="Times New Roman"/>
                <w:b/>
                <w:sz w:val="28"/>
                <w:szCs w:val="28"/>
              </w:rPr>
              <w:t xml:space="preserve"> роботи</w:t>
            </w:r>
          </w:p>
        </w:tc>
      </w:tr>
      <w:tr w:rsidR="000A40D4" w:rsidRPr="00B14A23" w:rsidTr="00726639">
        <w:tc>
          <w:tcPr>
            <w:tcW w:w="4819" w:type="dxa"/>
          </w:tcPr>
          <w:p w:rsidR="000A40D4" w:rsidRPr="00726639" w:rsidRDefault="00485F88" w:rsidP="00274DE6">
            <w:pPr>
              <w:jc w:val="both"/>
              <w:rPr>
                <w:rFonts w:ascii="Times New Roman" w:hAnsi="Times New Roman" w:cs="Times New Roman"/>
                <w:sz w:val="28"/>
                <w:szCs w:val="28"/>
              </w:rPr>
            </w:pPr>
            <w:r w:rsidRPr="00726639">
              <w:rPr>
                <w:rFonts w:ascii="Times New Roman" w:hAnsi="Times New Roman" w:cs="Times New Roman"/>
                <w:sz w:val="28"/>
                <w:szCs w:val="28"/>
              </w:rPr>
              <w:t xml:space="preserve">Первинне оволодіння </w:t>
            </w:r>
            <w:r w:rsidR="00726639" w:rsidRPr="00726639">
              <w:rPr>
                <w:rFonts w:ascii="Times New Roman" w:eastAsia="Times New Roman" w:hAnsi="Times New Roman" w:cs="Times New Roman"/>
                <w:w w:val="99"/>
                <w:sz w:val="28"/>
                <w:szCs w:val="28"/>
              </w:rPr>
              <w:t xml:space="preserve">знаннями </w:t>
            </w:r>
            <w:r w:rsidR="00726639" w:rsidRPr="00726639">
              <w:rPr>
                <w:rFonts w:ascii="Times New Roman" w:eastAsia="Times New Roman" w:hAnsi="Times New Roman" w:cs="Times New Roman"/>
                <w:sz w:val="28"/>
                <w:szCs w:val="28"/>
              </w:rPr>
              <w:t>(засвоєння нового матеріалу)</w:t>
            </w:r>
          </w:p>
        </w:tc>
        <w:tc>
          <w:tcPr>
            <w:tcW w:w="4927" w:type="dxa"/>
          </w:tcPr>
          <w:p w:rsidR="000A40D4" w:rsidRPr="00B14A23" w:rsidRDefault="00B14A23" w:rsidP="00290338">
            <w:pPr>
              <w:pStyle w:val="a3"/>
              <w:numPr>
                <w:ilvl w:val="0"/>
                <w:numId w:val="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Проробка </w:t>
            </w:r>
            <w:r w:rsidR="00726639" w:rsidRPr="00B14A23">
              <w:rPr>
                <w:rFonts w:ascii="Times New Roman" w:eastAsia="Times New Roman" w:hAnsi="Times New Roman" w:cs="Times New Roman"/>
                <w:sz w:val="28"/>
                <w:szCs w:val="28"/>
              </w:rPr>
              <w:t>матеріалів  підручників,  статей  у  періодичних виданнях, опорного конспекту.</w:t>
            </w:r>
          </w:p>
          <w:p w:rsidR="00726639" w:rsidRPr="00B14A23" w:rsidRDefault="00726639" w:rsidP="00290338">
            <w:pPr>
              <w:pStyle w:val="a3"/>
              <w:numPr>
                <w:ilvl w:val="0"/>
                <w:numId w:val="4"/>
              </w:numPr>
              <w:ind w:left="0" w:firstLine="360"/>
              <w:jc w:val="both"/>
              <w:rPr>
                <w:rFonts w:ascii="Times New Roman" w:eastAsia="Times New Roman" w:hAnsi="Times New Roman" w:cs="Times New Roman"/>
                <w:sz w:val="28"/>
                <w:szCs w:val="28"/>
              </w:rPr>
            </w:pPr>
            <w:r w:rsidRPr="00B14A23">
              <w:rPr>
                <w:rFonts w:ascii="Times New Roman" w:eastAsia="Times New Roman" w:hAnsi="Times New Roman" w:cs="Times New Roman"/>
                <w:sz w:val="28"/>
                <w:szCs w:val="28"/>
              </w:rPr>
              <w:t>Складання плану лекційних занять.</w:t>
            </w:r>
          </w:p>
          <w:p w:rsidR="00726639" w:rsidRPr="00B14A23" w:rsidRDefault="00726639" w:rsidP="00290338">
            <w:pPr>
              <w:pStyle w:val="a3"/>
              <w:numPr>
                <w:ilvl w:val="0"/>
                <w:numId w:val="4"/>
              </w:numPr>
              <w:ind w:left="0" w:firstLine="360"/>
              <w:jc w:val="both"/>
              <w:rPr>
                <w:rFonts w:ascii="Times New Roman" w:eastAsia="Times New Roman" w:hAnsi="Times New Roman" w:cs="Times New Roman"/>
                <w:sz w:val="28"/>
                <w:szCs w:val="28"/>
              </w:rPr>
            </w:pPr>
            <w:r w:rsidRPr="00B14A23">
              <w:rPr>
                <w:rFonts w:ascii="Times New Roman" w:eastAsia="Times New Roman" w:hAnsi="Times New Roman" w:cs="Times New Roman"/>
                <w:sz w:val="28"/>
                <w:szCs w:val="28"/>
              </w:rPr>
              <w:t>Конспектування прочитаного матеріалу, графічне зображення структури тексту.</w:t>
            </w:r>
          </w:p>
          <w:p w:rsidR="00FC10BA" w:rsidRPr="00B14A23" w:rsidRDefault="00FC10BA" w:rsidP="00290338">
            <w:pPr>
              <w:pStyle w:val="a3"/>
              <w:numPr>
                <w:ilvl w:val="0"/>
                <w:numId w:val="4"/>
              </w:numPr>
              <w:ind w:left="0" w:firstLine="360"/>
              <w:jc w:val="both"/>
              <w:rPr>
                <w:rFonts w:ascii="Times New Roman" w:eastAsia="Times New Roman" w:hAnsi="Times New Roman" w:cs="Times New Roman"/>
                <w:sz w:val="28"/>
                <w:szCs w:val="28"/>
              </w:rPr>
            </w:pPr>
            <w:r w:rsidRPr="00B14A23">
              <w:rPr>
                <w:rFonts w:ascii="Times New Roman" w:eastAsia="Times New Roman" w:hAnsi="Times New Roman" w:cs="Times New Roman"/>
                <w:sz w:val="28"/>
                <w:szCs w:val="28"/>
              </w:rPr>
              <w:t>Робота зі словником та довідником.</w:t>
            </w:r>
          </w:p>
        </w:tc>
      </w:tr>
      <w:tr w:rsidR="000A40D4" w:rsidTr="00726639">
        <w:tc>
          <w:tcPr>
            <w:tcW w:w="4819" w:type="dxa"/>
          </w:tcPr>
          <w:p w:rsidR="000A40D4" w:rsidRPr="00B14A23" w:rsidRDefault="00B14A23" w:rsidP="00274DE6">
            <w:pPr>
              <w:spacing w:line="360" w:lineRule="auto"/>
              <w:jc w:val="both"/>
              <w:rPr>
                <w:rFonts w:ascii="Times New Roman" w:hAnsi="Times New Roman" w:cs="Times New Roman"/>
                <w:sz w:val="28"/>
                <w:szCs w:val="28"/>
              </w:rPr>
            </w:pPr>
            <w:r w:rsidRPr="00B14A23">
              <w:rPr>
                <w:rFonts w:ascii="Times New Roman" w:hAnsi="Times New Roman" w:cs="Times New Roman"/>
                <w:sz w:val="28"/>
                <w:szCs w:val="28"/>
              </w:rPr>
              <w:t>Закріплення і систематизація знань</w:t>
            </w:r>
          </w:p>
        </w:tc>
        <w:tc>
          <w:tcPr>
            <w:tcW w:w="4927" w:type="dxa"/>
          </w:tcPr>
          <w:p w:rsidR="000A40D4" w:rsidRPr="00B14A23" w:rsidRDefault="00B14A23" w:rsidP="00290338">
            <w:pPr>
              <w:pStyle w:val="a3"/>
              <w:numPr>
                <w:ilvl w:val="0"/>
                <w:numId w:val="5"/>
              </w:numPr>
              <w:ind w:left="0" w:firstLine="325"/>
              <w:jc w:val="both"/>
              <w:rPr>
                <w:sz w:val="28"/>
                <w:szCs w:val="28"/>
              </w:rPr>
            </w:pPr>
            <w:r w:rsidRPr="00B14A23">
              <w:rPr>
                <w:rFonts w:ascii="Times New Roman" w:eastAsia="Times New Roman" w:hAnsi="Times New Roman" w:cs="Times New Roman"/>
                <w:sz w:val="28"/>
                <w:szCs w:val="28"/>
              </w:rPr>
              <w:t>Робота з конспектом лекцій, повторна робота над матеріалом підручників, додаткової літератури, опорного конспекту лекцій.</w:t>
            </w:r>
          </w:p>
          <w:p w:rsidR="00B14A23" w:rsidRPr="00B14A23" w:rsidRDefault="00B14A23" w:rsidP="00290338">
            <w:pPr>
              <w:pStyle w:val="a3"/>
              <w:numPr>
                <w:ilvl w:val="0"/>
                <w:numId w:val="5"/>
              </w:numPr>
              <w:ind w:left="0" w:firstLine="325"/>
              <w:jc w:val="both"/>
              <w:rPr>
                <w:sz w:val="28"/>
                <w:szCs w:val="28"/>
              </w:rPr>
            </w:pPr>
            <w:r w:rsidRPr="00B14A23">
              <w:rPr>
                <w:rFonts w:ascii="Times New Roman" w:eastAsia="Times New Roman" w:hAnsi="Times New Roman" w:cs="Times New Roman"/>
                <w:sz w:val="28"/>
                <w:szCs w:val="28"/>
              </w:rPr>
              <w:t>Складання  плану  відповіді  на  спеціально  підготовлені, питання.</w:t>
            </w:r>
          </w:p>
          <w:p w:rsidR="00B14A23" w:rsidRPr="00B14A23" w:rsidRDefault="00B14A23" w:rsidP="00290338">
            <w:pPr>
              <w:pStyle w:val="a3"/>
              <w:numPr>
                <w:ilvl w:val="0"/>
                <w:numId w:val="5"/>
              </w:numPr>
              <w:ind w:left="0" w:firstLine="325"/>
              <w:jc w:val="both"/>
              <w:rPr>
                <w:sz w:val="28"/>
                <w:szCs w:val="28"/>
              </w:rPr>
            </w:pPr>
            <w:r w:rsidRPr="00B14A23">
              <w:rPr>
                <w:rFonts w:ascii="Times New Roman" w:eastAsia="Times New Roman" w:hAnsi="Times New Roman" w:cs="Times New Roman"/>
                <w:sz w:val="28"/>
                <w:szCs w:val="28"/>
              </w:rPr>
              <w:t>Відповіді на контрольні питання.</w:t>
            </w:r>
            <w:r>
              <w:rPr>
                <w:rFonts w:ascii="Times New Roman" w:eastAsia="Times New Roman" w:hAnsi="Times New Roman" w:cs="Times New Roman"/>
                <w:sz w:val="26"/>
                <w:szCs w:val="26"/>
              </w:rPr>
              <w:t xml:space="preserve"> </w:t>
            </w:r>
          </w:p>
        </w:tc>
      </w:tr>
    </w:tbl>
    <w:p w:rsidR="00084445" w:rsidRDefault="00084445" w:rsidP="00274DE6">
      <w:pPr>
        <w:spacing w:after="0" w:line="360" w:lineRule="auto"/>
        <w:ind w:firstLine="567"/>
        <w:jc w:val="both"/>
        <w:rPr>
          <w:sz w:val="20"/>
          <w:szCs w:val="20"/>
        </w:rPr>
      </w:pPr>
    </w:p>
    <w:p w:rsidR="00B14A23" w:rsidRDefault="00B14A23" w:rsidP="00274DE6">
      <w:pPr>
        <w:spacing w:after="0" w:line="360" w:lineRule="auto"/>
        <w:ind w:firstLine="567"/>
        <w:jc w:val="both"/>
        <w:rPr>
          <w:sz w:val="20"/>
          <w:szCs w:val="20"/>
        </w:rPr>
      </w:pPr>
      <w:r>
        <w:rPr>
          <w:rFonts w:ascii="Times New Roman" w:eastAsia="Times New Roman" w:hAnsi="Times New Roman" w:cs="Times New Roman"/>
          <w:sz w:val="28"/>
          <w:szCs w:val="28"/>
        </w:rPr>
        <w:t>Зміст видів самостійної роботи пов'язаний із змістом і цілями навчальної дисципліни. Ця форма навчання поєднується з іншими формами організації учбового процесу з дисципліни «Інвестування», такими як лекції та практичні заняття.</w:t>
      </w:r>
    </w:p>
    <w:p w:rsidR="00B14A23" w:rsidRDefault="00B14A23" w:rsidP="00274DE6">
      <w:pPr>
        <w:spacing w:after="0" w:line="360" w:lineRule="auto"/>
        <w:ind w:firstLine="567"/>
        <w:jc w:val="both"/>
        <w:rPr>
          <w:sz w:val="20"/>
          <w:szCs w:val="20"/>
        </w:rPr>
      </w:pPr>
      <w:r>
        <w:rPr>
          <w:rFonts w:ascii="Times New Roman" w:eastAsia="Times New Roman" w:hAnsi="Times New Roman" w:cs="Times New Roman"/>
          <w:sz w:val="28"/>
          <w:szCs w:val="28"/>
        </w:rPr>
        <w:lastRenderedPageBreak/>
        <w:t>Разом із загальними для всіх студентів завданнями, викладачем можуть використовуватися індивідуальні завдання, які дозволяють студентам працювати відповідно до рівня своєї підготовки і, сприяють розвитку їхніх індивідуальних творчих здібностей.</w:t>
      </w:r>
    </w:p>
    <w:p w:rsidR="00B14A23" w:rsidRDefault="00B14A23" w:rsidP="00274DE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Міра засвоєння студентами навчального матеріалу, винесеного для самостійної роботи, підлягає обов'язковому поточному (практичні заняття) і підсумковому модульному контролю.</w:t>
      </w:r>
    </w:p>
    <w:p w:rsidR="00827A6F" w:rsidRDefault="00827A6F" w:rsidP="00274DE6">
      <w:pPr>
        <w:spacing w:after="0" w:line="360" w:lineRule="auto"/>
        <w:ind w:firstLine="567"/>
        <w:jc w:val="both"/>
        <w:rPr>
          <w:sz w:val="20"/>
          <w:szCs w:val="20"/>
        </w:rPr>
      </w:pPr>
    </w:p>
    <w:p w:rsidR="006A2698" w:rsidRDefault="006A2698" w:rsidP="00274DE6">
      <w:pPr>
        <w:spacing w:after="0"/>
        <w:ind w:hanging="6946"/>
        <w:jc w:val="center"/>
        <w:rPr>
          <w:rFonts w:ascii="Times New Roman" w:hAnsi="Times New Roman" w:cs="Times New Roman"/>
          <w:b/>
          <w:sz w:val="28"/>
          <w:szCs w:val="28"/>
        </w:rPr>
      </w:pPr>
      <w:r w:rsidRPr="006A2698">
        <w:rPr>
          <w:rFonts w:ascii="Times New Roman" w:hAnsi="Times New Roman" w:cs="Times New Roman"/>
          <w:b/>
          <w:sz w:val="28"/>
          <w:szCs w:val="28"/>
        </w:rPr>
        <w:t>Т</w:t>
      </w:r>
      <w:r w:rsidR="00827A6F">
        <w:rPr>
          <w:rFonts w:ascii="Times New Roman" w:hAnsi="Times New Roman" w:cs="Times New Roman"/>
          <w:b/>
          <w:sz w:val="28"/>
          <w:szCs w:val="28"/>
        </w:rPr>
        <w:t xml:space="preserve">                                                                                                         Т</w:t>
      </w:r>
      <w:r w:rsidRPr="006A2698">
        <w:rPr>
          <w:rFonts w:ascii="Times New Roman" w:hAnsi="Times New Roman" w:cs="Times New Roman"/>
          <w:b/>
          <w:sz w:val="28"/>
          <w:szCs w:val="28"/>
        </w:rPr>
        <w:t>еми для самостійної роботи студентів</w:t>
      </w:r>
    </w:p>
    <w:p w:rsidR="00827A6F" w:rsidRPr="006A2698" w:rsidRDefault="00827A6F" w:rsidP="00274DE6">
      <w:pPr>
        <w:spacing w:after="0"/>
        <w:ind w:hanging="6946"/>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7380"/>
        <w:gridCol w:w="1559"/>
      </w:tblGrid>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 з/п</w:t>
            </w:r>
          </w:p>
        </w:tc>
        <w:tc>
          <w:tcPr>
            <w:tcW w:w="7380"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Назва теми</w:t>
            </w:r>
          </w:p>
        </w:tc>
        <w:tc>
          <w:tcPr>
            <w:tcW w:w="1559" w:type="dxa"/>
            <w:shd w:val="clear" w:color="auto" w:fill="auto"/>
          </w:tcPr>
          <w:p w:rsidR="006A2698" w:rsidRPr="00274DE6" w:rsidRDefault="006A2698" w:rsidP="00274DE6">
            <w:pPr>
              <w:widowControl w:val="0"/>
              <w:spacing w:after="0" w:line="240" w:lineRule="auto"/>
              <w:jc w:val="center"/>
              <w:rPr>
                <w:rFonts w:ascii="Times New Roman" w:hAnsi="Times New Roman" w:cs="Times New Roman"/>
                <w:sz w:val="24"/>
                <w:szCs w:val="24"/>
              </w:rPr>
            </w:pPr>
            <w:r w:rsidRPr="00274DE6">
              <w:rPr>
                <w:rFonts w:ascii="Times New Roman" w:hAnsi="Times New Roman" w:cs="Times New Roman"/>
                <w:sz w:val="24"/>
                <w:szCs w:val="24"/>
              </w:rPr>
              <w:t xml:space="preserve">Кількість годин </w:t>
            </w:r>
          </w:p>
          <w:p w:rsidR="006A2698" w:rsidRPr="006A2698" w:rsidRDefault="006A2698" w:rsidP="00274DE6">
            <w:pPr>
              <w:widowControl w:val="0"/>
              <w:spacing w:after="0" w:line="240" w:lineRule="auto"/>
              <w:jc w:val="center"/>
              <w:rPr>
                <w:rFonts w:ascii="Times New Roman" w:hAnsi="Times New Roman" w:cs="Times New Roman"/>
                <w:sz w:val="26"/>
                <w:szCs w:val="26"/>
              </w:rPr>
            </w:pPr>
            <w:r w:rsidRPr="00274DE6">
              <w:rPr>
                <w:rFonts w:ascii="Times New Roman" w:hAnsi="Times New Roman" w:cs="Times New Roman"/>
                <w:sz w:val="24"/>
                <w:szCs w:val="24"/>
              </w:rPr>
              <w:t xml:space="preserve">(денна </w:t>
            </w:r>
            <w:proofErr w:type="spellStart"/>
            <w:r w:rsidRPr="00274DE6">
              <w:rPr>
                <w:rFonts w:ascii="Times New Roman" w:hAnsi="Times New Roman" w:cs="Times New Roman"/>
                <w:sz w:val="24"/>
                <w:szCs w:val="24"/>
              </w:rPr>
              <w:t>ф.н</w:t>
            </w:r>
            <w:proofErr w:type="spellEnd"/>
            <w:r w:rsidRPr="00274DE6">
              <w:rPr>
                <w:rFonts w:ascii="Times New Roman" w:hAnsi="Times New Roman" w:cs="Times New Roman"/>
                <w:sz w:val="24"/>
                <w:szCs w:val="24"/>
              </w:rPr>
              <w:t xml:space="preserve">./заочна </w:t>
            </w:r>
            <w:proofErr w:type="spellStart"/>
            <w:r w:rsidRPr="00274DE6">
              <w:rPr>
                <w:rFonts w:ascii="Times New Roman" w:hAnsi="Times New Roman" w:cs="Times New Roman"/>
                <w:sz w:val="24"/>
                <w:szCs w:val="24"/>
              </w:rPr>
              <w:t>ф.н</w:t>
            </w:r>
            <w:proofErr w:type="spellEnd"/>
            <w:r w:rsidRPr="00274DE6">
              <w:rPr>
                <w:rFonts w:ascii="Times New Roman" w:hAnsi="Times New Roman" w:cs="Times New Roman"/>
                <w:sz w:val="24"/>
                <w:szCs w:val="24"/>
              </w:rPr>
              <w:t>.)</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1</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color w:val="000000"/>
                <w:sz w:val="28"/>
                <w:szCs w:val="28"/>
              </w:rPr>
              <w:t xml:space="preserve">Тема 1. </w:t>
            </w:r>
            <w:r w:rsidRPr="006A2698">
              <w:rPr>
                <w:b/>
                <w:sz w:val="28"/>
                <w:szCs w:val="28"/>
              </w:rPr>
              <w:t>Методологічні основи інвестування</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1. Інвестиційний процес у державі з ринковою економікою.</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2. Інвестиційний ринок і його інфраструктура.</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3. Взаємозв’язок інвестиційного і фінансового ринку.</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2, 5, 7-12, 18, 22, 25-31</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6/8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2</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rPr>
            </w:pPr>
            <w:r w:rsidRPr="006A2698">
              <w:rPr>
                <w:b/>
                <w:color w:val="000000"/>
                <w:sz w:val="28"/>
                <w:szCs w:val="28"/>
              </w:rPr>
              <w:t xml:space="preserve">Тема 2. </w:t>
            </w:r>
            <w:r w:rsidRPr="006A2698">
              <w:rPr>
                <w:b/>
                <w:sz w:val="28"/>
                <w:szCs w:val="28"/>
              </w:rPr>
              <w:t>Суб’єкти і об’єкти інвестиційної діяльності</w:t>
            </w:r>
          </w:p>
          <w:p w:rsidR="006A2698" w:rsidRPr="006A2698" w:rsidRDefault="006A2698" w:rsidP="00274DE6">
            <w:pPr>
              <w:widowControl w:val="0"/>
              <w:tabs>
                <w:tab w:val="left" w:pos="212"/>
              </w:tabs>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1. Система факторів, що визначають інвестиційну привабливість країни.</w:t>
            </w:r>
          </w:p>
          <w:p w:rsidR="006A2698" w:rsidRPr="006A2698" w:rsidRDefault="006A2698" w:rsidP="00274DE6">
            <w:pPr>
              <w:widowControl w:val="0"/>
              <w:tabs>
                <w:tab w:val="left" w:pos="212"/>
              </w:tabs>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2. Основні суб’єкти іноземного інвестування в економіку України.</w:t>
            </w:r>
          </w:p>
          <w:p w:rsidR="006A2698" w:rsidRPr="006A2698" w:rsidRDefault="006A2698" w:rsidP="00274DE6">
            <w:pPr>
              <w:widowControl w:val="0"/>
              <w:tabs>
                <w:tab w:val="left" w:pos="212"/>
              </w:tabs>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3. Охарактеризуйте географічну структуру іноземного інвестування.</w:t>
            </w:r>
          </w:p>
          <w:p w:rsidR="006A2698" w:rsidRPr="006A2698" w:rsidRDefault="006A2698" w:rsidP="00274DE6">
            <w:pPr>
              <w:widowControl w:val="0"/>
              <w:tabs>
                <w:tab w:val="left" w:pos="212"/>
              </w:tabs>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4. Охарактеризуйте галузеву структуру іноземного інвестування.</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3, 4, 8, 15, 22, 25-27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4/8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3</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color w:val="000000"/>
                <w:sz w:val="28"/>
                <w:szCs w:val="28"/>
              </w:rPr>
              <w:t xml:space="preserve">Тема 3. </w:t>
            </w:r>
            <w:r w:rsidRPr="006A2698">
              <w:rPr>
                <w:b/>
                <w:sz w:val="28"/>
                <w:szCs w:val="28"/>
              </w:rPr>
              <w:t>Фінансові інвестиції</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1.</w:t>
            </w:r>
            <w:r w:rsidRPr="006A2698">
              <w:rPr>
                <w:rFonts w:ascii="Times New Roman" w:hAnsi="Times New Roman" w:cs="Times New Roman"/>
                <w:sz w:val="28"/>
                <w:szCs w:val="28"/>
              </w:rPr>
              <w:t xml:space="preserve"> Правова база емісії та операцій із цінними паперами.</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 xml:space="preserve">2. </w:t>
            </w:r>
            <w:r w:rsidRPr="006A2698">
              <w:rPr>
                <w:rFonts w:ascii="Times New Roman" w:hAnsi="Times New Roman" w:cs="Times New Roman"/>
                <w:sz w:val="28"/>
                <w:szCs w:val="28"/>
              </w:rPr>
              <w:t>Фондова біржа та її функції. Основні учасники фондової біржі.</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3. Аналіз та оцінка фінансових інвестицій.</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lastRenderedPageBreak/>
              <w:t>4</w:t>
            </w:r>
            <w:r w:rsidRPr="006A2698">
              <w:rPr>
                <w:rFonts w:ascii="Times New Roman" w:hAnsi="Times New Roman" w:cs="Times New Roman"/>
                <w:sz w:val="28"/>
                <w:szCs w:val="28"/>
              </w:rPr>
              <w:t xml:space="preserve">. Диверсифікація ризиків. Типи управління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портфелем цінних паперів: активне управління та пасивне управління.</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1- 5, 6-12, 14, 20, 26-27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lastRenderedPageBreak/>
              <w:t>4/8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lastRenderedPageBreak/>
              <w:t>4</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rPr>
            </w:pPr>
            <w:r w:rsidRPr="006A2698">
              <w:rPr>
                <w:b/>
                <w:color w:val="000000"/>
                <w:sz w:val="28"/>
                <w:szCs w:val="28"/>
              </w:rPr>
              <w:t xml:space="preserve">Тема 4. </w:t>
            </w:r>
            <w:r w:rsidRPr="006A2698">
              <w:rPr>
                <w:b/>
                <w:sz w:val="28"/>
                <w:szCs w:val="28"/>
              </w:rPr>
              <w:t>Інвестиції в засоби виробництва</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 xml:space="preserve">1.Організаційно-економічні основи інвестицій у засоби виробництва. </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2.</w:t>
            </w:r>
            <w:r w:rsidRPr="006A2698">
              <w:rPr>
                <w:rFonts w:ascii="Times New Roman" w:hAnsi="Times New Roman" w:cs="Times New Roman"/>
                <w:sz w:val="28"/>
                <w:szCs w:val="28"/>
              </w:rPr>
              <w:t xml:space="preserve">Оцінка вартості об’єктів </w:t>
            </w:r>
            <w:proofErr w:type="gramStart"/>
            <w:r w:rsidRPr="006A2698">
              <w:rPr>
                <w:rFonts w:ascii="Times New Roman" w:hAnsi="Times New Roman" w:cs="Times New Roman"/>
                <w:sz w:val="28"/>
                <w:szCs w:val="28"/>
              </w:rPr>
              <w:t>реального</w:t>
            </w:r>
            <w:proofErr w:type="gramEnd"/>
            <w:r w:rsidRPr="006A2698">
              <w:rPr>
                <w:rFonts w:ascii="Times New Roman" w:hAnsi="Times New Roman" w:cs="Times New Roman"/>
                <w:sz w:val="28"/>
                <w:szCs w:val="28"/>
              </w:rPr>
              <w:t xml:space="preserve"> інвестування.</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3. М</w:t>
            </w:r>
            <w:proofErr w:type="spellStart"/>
            <w:r w:rsidRPr="006A2698">
              <w:rPr>
                <w:rFonts w:ascii="Times New Roman" w:hAnsi="Times New Roman" w:cs="Times New Roman"/>
                <w:sz w:val="28"/>
                <w:szCs w:val="28"/>
              </w:rPr>
              <w:t>етод</w:t>
            </w:r>
            <w:proofErr w:type="spellEnd"/>
            <w:r w:rsidRPr="006A2698">
              <w:rPr>
                <w:rFonts w:ascii="Times New Roman" w:hAnsi="Times New Roman" w:cs="Times New Roman"/>
                <w:sz w:val="28"/>
                <w:szCs w:val="28"/>
              </w:rPr>
              <w:t xml:space="preserve"> дохідного </w:t>
            </w:r>
            <w:proofErr w:type="gramStart"/>
            <w:r w:rsidRPr="006A2698">
              <w:rPr>
                <w:rFonts w:ascii="Times New Roman" w:hAnsi="Times New Roman" w:cs="Times New Roman"/>
                <w:sz w:val="28"/>
                <w:szCs w:val="28"/>
              </w:rPr>
              <w:t>п</w:t>
            </w:r>
            <w:proofErr w:type="gramEnd"/>
            <w:r w:rsidRPr="006A2698">
              <w:rPr>
                <w:rFonts w:ascii="Times New Roman" w:hAnsi="Times New Roman" w:cs="Times New Roman"/>
                <w:sz w:val="28"/>
                <w:szCs w:val="28"/>
              </w:rPr>
              <w:t>ідходу</w:t>
            </w:r>
            <w:r w:rsidRPr="006A2698">
              <w:rPr>
                <w:rFonts w:ascii="Times New Roman" w:hAnsi="Times New Roman" w:cs="Times New Roman"/>
                <w:sz w:val="28"/>
                <w:szCs w:val="28"/>
                <w:lang w:val="ru-RU"/>
              </w:rPr>
              <w:t>.</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4. М</w:t>
            </w:r>
            <w:proofErr w:type="spellStart"/>
            <w:r w:rsidRPr="006A2698">
              <w:rPr>
                <w:rFonts w:ascii="Times New Roman" w:hAnsi="Times New Roman" w:cs="Times New Roman"/>
                <w:sz w:val="28"/>
                <w:szCs w:val="28"/>
              </w:rPr>
              <w:t>етод</w:t>
            </w:r>
            <w:proofErr w:type="spellEnd"/>
            <w:r w:rsidRPr="006A2698">
              <w:rPr>
                <w:rFonts w:ascii="Times New Roman" w:hAnsi="Times New Roman" w:cs="Times New Roman"/>
                <w:sz w:val="28"/>
                <w:szCs w:val="28"/>
              </w:rPr>
              <w:t xml:space="preserve"> валової ренти, </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1- 5, 6-12, 14, 20, 26-27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6/8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5</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sz w:val="28"/>
                <w:szCs w:val="28"/>
              </w:rPr>
              <w:t>Тема 5. Інвестиційні проекти</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 xml:space="preserve">Інвестиційних проект, його зміст та форми. Види інвестиційних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проектів та їх характеристика. Форми інвестиційних проектів. Класифікаційні ознаки інвестиційних проектів та їх характеристика.</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Порядок розробки інвестиційного проекту. Характеристика інвестиційної бази проекту та етапи його експлуатації.</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Проектний цикл та його етапи.</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4, 5, 18, 26,  30-31</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4/8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6</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color w:val="000000"/>
                <w:sz w:val="28"/>
                <w:szCs w:val="28"/>
              </w:rPr>
              <w:t xml:space="preserve">Тема 6. </w:t>
            </w:r>
            <w:r w:rsidRPr="006A2698">
              <w:rPr>
                <w:b/>
                <w:sz w:val="28"/>
                <w:szCs w:val="28"/>
              </w:rPr>
              <w:t>Інноваційна форма інвестицій</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1</w:t>
            </w:r>
            <w:r w:rsidRPr="006A2698">
              <w:rPr>
                <w:rFonts w:ascii="Times New Roman" w:hAnsi="Times New Roman" w:cs="Times New Roman"/>
                <w:sz w:val="28"/>
                <w:szCs w:val="28"/>
              </w:rPr>
              <w:t>. Модель інноваційного процесу.</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2. Фінансова підтримка інноваційної діяльності.</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3. Проблеми розвитку венчурного фінансування в Україні.</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4. Пріоритетні напрями державної підтримки інноваційної діяльності підприємств.</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3- 5, 6-9, 18, 22, 27-31</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4/8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7</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rPr>
            </w:pPr>
            <w:r w:rsidRPr="006A2698">
              <w:rPr>
                <w:b/>
                <w:color w:val="000000"/>
                <w:sz w:val="28"/>
                <w:szCs w:val="28"/>
              </w:rPr>
              <w:t>Тема 7</w:t>
            </w:r>
            <w:r w:rsidRPr="006A2698">
              <w:rPr>
                <w:b/>
                <w:sz w:val="28"/>
                <w:szCs w:val="28"/>
              </w:rPr>
              <w:t>. Обґрунтування доцільності та оцінка ефективності інвестування</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1. Основні елементи проекту.</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2. Фази реалізації проекту.</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lastRenderedPageBreak/>
              <w:t>3. Організаційна структура управління проектом.</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4. Основні етапи виконання проекту.</w:t>
            </w:r>
          </w:p>
          <w:p w:rsidR="006A2698" w:rsidRPr="006A2698" w:rsidRDefault="006A2698" w:rsidP="00274DE6">
            <w:pPr>
              <w:widowControl w:val="0"/>
              <w:spacing w:after="0" w:line="240" w:lineRule="auto"/>
              <w:jc w:val="both"/>
              <w:rPr>
                <w:rFonts w:ascii="Times New Roman" w:hAnsi="Times New Roman" w:cs="Times New Roman"/>
                <w:sz w:val="28"/>
                <w:szCs w:val="28"/>
              </w:rPr>
            </w:pPr>
            <w:r w:rsidRPr="006A2698">
              <w:rPr>
                <w:rFonts w:ascii="Times New Roman" w:hAnsi="Times New Roman" w:cs="Times New Roman"/>
                <w:sz w:val="28"/>
                <w:szCs w:val="28"/>
              </w:rPr>
              <w:t xml:space="preserve">5. Технічний </w:t>
            </w:r>
            <w:proofErr w:type="spellStart"/>
            <w:r w:rsidRPr="006A2698">
              <w:rPr>
                <w:rFonts w:ascii="Times New Roman" w:hAnsi="Times New Roman" w:cs="Times New Roman"/>
                <w:sz w:val="28"/>
                <w:szCs w:val="28"/>
              </w:rPr>
              <w:t>інжинірінг</w:t>
            </w:r>
            <w:proofErr w:type="spellEnd"/>
            <w:r w:rsidRPr="006A2698">
              <w:rPr>
                <w:rFonts w:ascii="Times New Roman" w:hAnsi="Times New Roman" w:cs="Times New Roman"/>
                <w:sz w:val="28"/>
                <w:szCs w:val="28"/>
              </w:rPr>
              <w:t xml:space="preserve"> та інвестиційно-консалтингові послуги.</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2, 5, 7-12, 18, 22, 25-27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lastRenderedPageBreak/>
              <w:t>6/8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lastRenderedPageBreak/>
              <w:t>8</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color w:val="000000"/>
                <w:sz w:val="28"/>
                <w:szCs w:val="28"/>
              </w:rPr>
              <w:t xml:space="preserve">Тема 8.  </w:t>
            </w:r>
            <w:r w:rsidRPr="006A2698">
              <w:rPr>
                <w:b/>
                <w:sz w:val="28"/>
                <w:szCs w:val="28"/>
              </w:rPr>
              <w:t>Фінансове забезпечення інвестиційного процесу</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1</w:t>
            </w:r>
            <w:r w:rsidRPr="006A2698">
              <w:rPr>
                <w:rFonts w:ascii="Times New Roman" w:hAnsi="Times New Roman" w:cs="Times New Roman"/>
                <w:sz w:val="28"/>
                <w:szCs w:val="28"/>
              </w:rPr>
              <w:t>. Розрахунок обсягу інвестиційних ресурсів реального інвестиційного проекту.</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 xml:space="preserve">2. Акціонування та механізм його здійснення.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3. Фінансування інвестиційних проектів шляхом надання дотацій та змішане фінансування.</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 xml:space="preserve">4. Оцінка вартості інвестиційних ресурсів.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5. Методи оптимізації структури інвестиційних ресурсів</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2, 3, 7, 10, 12, 25-27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t>6/8</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9</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lang w:val="ru-RU"/>
              </w:rPr>
            </w:pPr>
            <w:r w:rsidRPr="006A2698">
              <w:rPr>
                <w:b/>
                <w:color w:val="000000"/>
                <w:sz w:val="28"/>
                <w:szCs w:val="28"/>
              </w:rPr>
              <w:t xml:space="preserve">Тема 9. </w:t>
            </w:r>
            <w:r w:rsidRPr="006A2698">
              <w:rPr>
                <w:b/>
                <w:sz w:val="28"/>
                <w:szCs w:val="28"/>
              </w:rPr>
              <w:t>Залучення іноземного капіталу</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1</w:t>
            </w:r>
            <w:r w:rsidRPr="006A2698">
              <w:rPr>
                <w:rFonts w:ascii="Times New Roman" w:hAnsi="Times New Roman" w:cs="Times New Roman"/>
                <w:sz w:val="28"/>
                <w:szCs w:val="28"/>
              </w:rPr>
              <w:t xml:space="preserve">. Правова база залучення іноземних інвестицій.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 xml:space="preserve">2. Чинники міжнародної інвестиційної діяльності.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3. Пільги, що надаються інвесторам на територіях спеціальних (вільних) економічних зон.</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 xml:space="preserve">4. </w:t>
            </w:r>
            <w:r w:rsidRPr="006A2698">
              <w:rPr>
                <w:rFonts w:ascii="Times New Roman" w:hAnsi="Times New Roman" w:cs="Times New Roman"/>
                <w:sz w:val="28"/>
                <w:szCs w:val="28"/>
              </w:rPr>
              <w:t xml:space="preserve">Політика держави щодо залучення іноземних інвестицій. </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5.</w:t>
            </w:r>
            <w:r w:rsidRPr="006A2698">
              <w:rPr>
                <w:rFonts w:ascii="Times New Roman" w:hAnsi="Times New Roman" w:cs="Times New Roman"/>
                <w:sz w:val="28"/>
                <w:szCs w:val="28"/>
              </w:rPr>
              <w:t xml:space="preserve">Визначення умов, </w:t>
            </w:r>
            <w:proofErr w:type="gramStart"/>
            <w:r w:rsidRPr="006A2698">
              <w:rPr>
                <w:rFonts w:ascii="Times New Roman" w:hAnsi="Times New Roman" w:cs="Times New Roman"/>
                <w:sz w:val="28"/>
                <w:szCs w:val="28"/>
              </w:rPr>
              <w:t>пр</w:t>
            </w:r>
            <w:proofErr w:type="gramEnd"/>
            <w:r w:rsidRPr="006A2698">
              <w:rPr>
                <w:rFonts w:ascii="Times New Roman" w:hAnsi="Times New Roman" w:cs="Times New Roman"/>
                <w:sz w:val="28"/>
                <w:szCs w:val="28"/>
              </w:rPr>
              <w:t>іоритетних сфер, системи інвестиційних пільг, системи гарантій</w:t>
            </w:r>
            <w:r w:rsidRPr="006A2698">
              <w:rPr>
                <w:rFonts w:ascii="Times New Roman" w:hAnsi="Times New Roman" w:cs="Times New Roman"/>
                <w:sz w:val="28"/>
                <w:szCs w:val="28"/>
                <w:lang w:val="ru-RU"/>
              </w:rPr>
              <w:t xml:space="preserve"> </w:t>
            </w:r>
            <w:r w:rsidRPr="006A2698">
              <w:rPr>
                <w:rFonts w:ascii="Times New Roman" w:hAnsi="Times New Roman" w:cs="Times New Roman"/>
                <w:sz w:val="28"/>
                <w:szCs w:val="28"/>
              </w:rPr>
              <w:t>щодо захисту прав інвесторів для здійснення іноземних інвестицій.</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6.</w:t>
            </w:r>
            <w:r w:rsidRPr="006A2698">
              <w:rPr>
                <w:rFonts w:ascii="Times New Roman" w:hAnsi="Times New Roman" w:cs="Times New Roman"/>
                <w:sz w:val="28"/>
                <w:szCs w:val="28"/>
              </w:rPr>
              <w:t>Обсяги прямих іноземних інвестицій в Україні та їх динаміка.</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color w:val="000000"/>
                <w:sz w:val="28"/>
                <w:szCs w:val="28"/>
              </w:rPr>
              <w:t>Література: [1</w:t>
            </w:r>
            <w:r w:rsidRPr="006A2698">
              <w:rPr>
                <w:color w:val="000000"/>
                <w:sz w:val="28"/>
                <w:szCs w:val="28"/>
                <w:lang w:val="ru-RU"/>
              </w:rPr>
              <w:t xml:space="preserve">; 4; 5; 10; 11; 15; </w:t>
            </w:r>
            <w:r w:rsidR="00DC41F2">
              <w:rPr>
                <w:color w:val="000000"/>
                <w:sz w:val="28"/>
                <w:szCs w:val="28"/>
                <w:lang w:val="ru-RU"/>
              </w:rPr>
              <w:t>16; 20; 22; 27; 38; 39; 43; 45]</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t>4/10</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10</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rPr>
            </w:pPr>
            <w:r w:rsidRPr="006A2698">
              <w:rPr>
                <w:b/>
                <w:color w:val="000000"/>
                <w:sz w:val="28"/>
                <w:szCs w:val="28"/>
              </w:rPr>
              <w:t>Тема 10</w:t>
            </w:r>
            <w:r w:rsidRPr="006A2698">
              <w:rPr>
                <w:b/>
                <w:sz w:val="28"/>
                <w:szCs w:val="28"/>
              </w:rPr>
              <w:t>. Менеджмент інвестицій</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1. Класичні підходи до участі держави в регулюванні загальноекономічних процесів та процесів інвестування, як складової загальноекономічних процесів.</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2</w:t>
            </w:r>
            <w:r w:rsidRPr="006A2698">
              <w:rPr>
                <w:rFonts w:ascii="Times New Roman" w:hAnsi="Times New Roman" w:cs="Times New Roman"/>
                <w:sz w:val="28"/>
                <w:szCs w:val="28"/>
              </w:rPr>
              <w:t>. Особливості індикативного планування.</w:t>
            </w:r>
          </w:p>
          <w:p w:rsidR="006A2698" w:rsidRPr="006A2698" w:rsidRDefault="006A2698" w:rsidP="00274DE6">
            <w:pPr>
              <w:widowControl w:val="0"/>
              <w:spacing w:after="0" w:line="240" w:lineRule="auto"/>
              <w:rPr>
                <w:rFonts w:ascii="Times New Roman" w:hAnsi="Times New Roman" w:cs="Times New Roman"/>
                <w:sz w:val="28"/>
                <w:szCs w:val="28"/>
                <w:lang w:val="ru-RU"/>
              </w:rPr>
            </w:pPr>
            <w:r w:rsidRPr="006A2698">
              <w:rPr>
                <w:rFonts w:ascii="Times New Roman" w:hAnsi="Times New Roman" w:cs="Times New Roman"/>
                <w:sz w:val="28"/>
                <w:szCs w:val="28"/>
                <w:lang w:val="ru-RU"/>
              </w:rPr>
              <w:t>3</w:t>
            </w:r>
            <w:r w:rsidRPr="006A2698">
              <w:rPr>
                <w:rFonts w:ascii="Times New Roman" w:hAnsi="Times New Roman" w:cs="Times New Roman"/>
                <w:sz w:val="28"/>
                <w:szCs w:val="28"/>
              </w:rPr>
              <w:t xml:space="preserve">. Типи договорів підряду: генеральний договір, прямі договори. </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 xml:space="preserve">4. </w:t>
            </w:r>
            <w:r w:rsidRPr="006A2698">
              <w:rPr>
                <w:rFonts w:ascii="Times New Roman" w:hAnsi="Times New Roman" w:cs="Times New Roman"/>
                <w:sz w:val="28"/>
                <w:szCs w:val="28"/>
              </w:rPr>
              <w:t>Господарський спосіб упровадження інвестиційних проектів.</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lastRenderedPageBreak/>
              <w:t>Допоміжна: 1, 4, 7-9, 17, 24, 28</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lastRenderedPageBreak/>
              <w:t>6/10</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lastRenderedPageBreak/>
              <w:t>11</w:t>
            </w:r>
          </w:p>
        </w:tc>
        <w:tc>
          <w:tcPr>
            <w:tcW w:w="7380" w:type="dxa"/>
            <w:shd w:val="clear" w:color="auto" w:fill="auto"/>
          </w:tcPr>
          <w:p w:rsidR="006A2698" w:rsidRPr="006A2698" w:rsidRDefault="006A2698" w:rsidP="00274DE6">
            <w:pPr>
              <w:pStyle w:val="a9"/>
              <w:widowControl w:val="0"/>
              <w:spacing w:before="0" w:beforeAutospacing="0" w:after="0" w:afterAutospacing="0"/>
              <w:rPr>
                <w:b/>
                <w:sz w:val="28"/>
                <w:szCs w:val="28"/>
              </w:rPr>
            </w:pPr>
            <w:r w:rsidRPr="006A2698">
              <w:rPr>
                <w:b/>
                <w:color w:val="000000"/>
                <w:sz w:val="28"/>
                <w:szCs w:val="28"/>
              </w:rPr>
              <w:t xml:space="preserve">Тема 11. </w:t>
            </w:r>
            <w:r w:rsidRPr="006A2698">
              <w:rPr>
                <w:b/>
                <w:sz w:val="28"/>
                <w:szCs w:val="28"/>
              </w:rPr>
              <w:t>Державне регулювання інвестиційної діяльності</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rPr>
              <w:t>1. Тендерні угоди та механізм їх здійснення.</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2</w:t>
            </w:r>
            <w:r w:rsidRPr="006A2698">
              <w:rPr>
                <w:rFonts w:ascii="Times New Roman" w:hAnsi="Times New Roman" w:cs="Times New Roman"/>
                <w:sz w:val="28"/>
                <w:szCs w:val="28"/>
              </w:rPr>
              <w:t>. Законодавча база регулювання та контролю над інвестиційними процесами. Перелік законів.</w:t>
            </w:r>
          </w:p>
          <w:p w:rsidR="006A2698" w:rsidRPr="006A2698" w:rsidRDefault="006A2698" w:rsidP="00274DE6">
            <w:pPr>
              <w:widowControl w:val="0"/>
              <w:spacing w:after="0" w:line="240" w:lineRule="auto"/>
              <w:outlineLvl w:val="8"/>
              <w:rPr>
                <w:rFonts w:ascii="Times New Roman" w:hAnsi="Times New Roman" w:cs="Times New Roman"/>
                <w:i/>
                <w:sz w:val="28"/>
                <w:szCs w:val="28"/>
                <w:u w:val="single"/>
              </w:rPr>
            </w:pPr>
            <w:r w:rsidRPr="006A2698">
              <w:rPr>
                <w:rFonts w:ascii="Times New Roman" w:hAnsi="Times New Roman" w:cs="Times New Roman"/>
                <w:i/>
                <w:sz w:val="28"/>
                <w:szCs w:val="28"/>
                <w:u w:val="single"/>
              </w:rPr>
              <w:t>ІІ. Рекомендована література</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2, 5, 7-12, 18, 22, 25-27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t>6/10</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sz w:val="28"/>
                <w:szCs w:val="28"/>
              </w:rPr>
            </w:pPr>
            <w:r w:rsidRPr="006A2698">
              <w:rPr>
                <w:rFonts w:ascii="Times New Roman" w:hAnsi="Times New Roman" w:cs="Times New Roman"/>
                <w:sz w:val="28"/>
                <w:szCs w:val="28"/>
              </w:rPr>
              <w:t>12</w:t>
            </w:r>
          </w:p>
        </w:tc>
        <w:tc>
          <w:tcPr>
            <w:tcW w:w="7380" w:type="dxa"/>
            <w:shd w:val="clear" w:color="auto" w:fill="auto"/>
          </w:tcPr>
          <w:p w:rsidR="006A2698" w:rsidRPr="006A2698" w:rsidRDefault="006A2698" w:rsidP="00274DE6">
            <w:pPr>
              <w:widowControl w:val="0"/>
              <w:spacing w:after="0" w:line="240" w:lineRule="auto"/>
              <w:rPr>
                <w:rFonts w:ascii="Times New Roman" w:hAnsi="Times New Roman" w:cs="Times New Roman"/>
                <w:b/>
                <w:sz w:val="28"/>
                <w:szCs w:val="28"/>
                <w:lang w:val="ru-RU"/>
              </w:rPr>
            </w:pPr>
            <w:r w:rsidRPr="006A2698">
              <w:rPr>
                <w:rFonts w:ascii="Times New Roman" w:hAnsi="Times New Roman" w:cs="Times New Roman"/>
                <w:b/>
                <w:color w:val="000000"/>
                <w:sz w:val="28"/>
                <w:szCs w:val="28"/>
              </w:rPr>
              <w:t xml:space="preserve">Тема 12. </w:t>
            </w:r>
            <w:r w:rsidRPr="006A2698">
              <w:rPr>
                <w:rFonts w:ascii="Times New Roman" w:hAnsi="Times New Roman" w:cs="Times New Roman"/>
                <w:b/>
                <w:sz w:val="28"/>
                <w:szCs w:val="28"/>
              </w:rPr>
              <w:t>Використання інвестицій</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1</w:t>
            </w:r>
            <w:r w:rsidRPr="006A2698">
              <w:rPr>
                <w:rFonts w:ascii="Times New Roman" w:hAnsi="Times New Roman" w:cs="Times New Roman"/>
                <w:sz w:val="28"/>
                <w:szCs w:val="28"/>
              </w:rPr>
              <w:t>. Введення в дію об’єктів інвестування.</w:t>
            </w:r>
          </w:p>
          <w:p w:rsidR="006A2698" w:rsidRPr="006A2698" w:rsidRDefault="006A2698" w:rsidP="00274DE6">
            <w:pPr>
              <w:widowControl w:val="0"/>
              <w:spacing w:after="0" w:line="240" w:lineRule="auto"/>
              <w:rPr>
                <w:rFonts w:ascii="Times New Roman" w:hAnsi="Times New Roman" w:cs="Times New Roman"/>
                <w:sz w:val="28"/>
                <w:szCs w:val="28"/>
              </w:rPr>
            </w:pPr>
            <w:r w:rsidRPr="006A2698">
              <w:rPr>
                <w:rFonts w:ascii="Times New Roman" w:hAnsi="Times New Roman" w:cs="Times New Roman"/>
                <w:sz w:val="28"/>
                <w:szCs w:val="28"/>
                <w:lang w:val="ru-RU"/>
              </w:rPr>
              <w:t xml:space="preserve">2. </w:t>
            </w:r>
            <w:r w:rsidRPr="006A2698">
              <w:rPr>
                <w:rFonts w:ascii="Times New Roman" w:hAnsi="Times New Roman" w:cs="Times New Roman"/>
                <w:sz w:val="28"/>
                <w:szCs w:val="28"/>
              </w:rPr>
              <w:t>Діагностика використання фінансових ресурсів на основі фінансової</w:t>
            </w:r>
            <w:r w:rsidRPr="006A2698">
              <w:rPr>
                <w:rFonts w:ascii="Times New Roman" w:hAnsi="Times New Roman" w:cs="Times New Roman"/>
                <w:sz w:val="28"/>
                <w:szCs w:val="28"/>
                <w:lang w:val="ru-RU"/>
              </w:rPr>
              <w:t xml:space="preserve"> </w:t>
            </w:r>
            <w:r w:rsidRPr="006A2698">
              <w:rPr>
                <w:rFonts w:ascii="Times New Roman" w:hAnsi="Times New Roman" w:cs="Times New Roman"/>
                <w:sz w:val="28"/>
                <w:szCs w:val="28"/>
              </w:rPr>
              <w:t>звітності.</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Базова: 1 – 4</w:t>
            </w:r>
          </w:p>
          <w:p w:rsidR="006A2698" w:rsidRPr="006A2698" w:rsidRDefault="006A2698" w:rsidP="00274DE6">
            <w:pPr>
              <w:widowControl w:val="0"/>
              <w:spacing w:after="0" w:line="240" w:lineRule="auto"/>
              <w:outlineLvl w:val="8"/>
              <w:rPr>
                <w:rFonts w:ascii="Times New Roman" w:hAnsi="Times New Roman" w:cs="Times New Roman"/>
                <w:i/>
                <w:sz w:val="28"/>
                <w:szCs w:val="28"/>
              </w:rPr>
            </w:pPr>
            <w:r w:rsidRPr="006A2698">
              <w:rPr>
                <w:rFonts w:ascii="Times New Roman" w:hAnsi="Times New Roman" w:cs="Times New Roman"/>
                <w:i/>
                <w:sz w:val="28"/>
                <w:szCs w:val="28"/>
              </w:rPr>
              <w:t>Допоміжна: 1, 2, 5, 7-12, 18, 22, 27</w:t>
            </w:r>
          </w:p>
          <w:p w:rsidR="006A2698" w:rsidRPr="006A2698" w:rsidRDefault="006A2698" w:rsidP="00274DE6">
            <w:pPr>
              <w:pStyle w:val="a9"/>
              <w:widowControl w:val="0"/>
              <w:spacing w:before="0" w:beforeAutospacing="0" w:after="0" w:afterAutospacing="0"/>
              <w:rPr>
                <w:color w:val="000000"/>
                <w:sz w:val="28"/>
                <w:szCs w:val="28"/>
                <w:lang w:val="ru-RU"/>
              </w:rPr>
            </w:pPr>
            <w:r w:rsidRPr="006A2698">
              <w:rPr>
                <w:i/>
                <w:sz w:val="28"/>
                <w:szCs w:val="28"/>
              </w:rPr>
              <w:t>Інформаційні ресурси: 1 – 3</w:t>
            </w:r>
          </w:p>
        </w:tc>
        <w:tc>
          <w:tcPr>
            <w:tcW w:w="1559" w:type="dxa"/>
            <w:shd w:val="clear" w:color="auto" w:fill="auto"/>
          </w:tcPr>
          <w:p w:rsidR="006A2698" w:rsidRPr="006A2698" w:rsidRDefault="006A2698" w:rsidP="00274DE6">
            <w:pPr>
              <w:pStyle w:val="a9"/>
              <w:spacing w:before="0" w:beforeAutospacing="0" w:after="0" w:afterAutospacing="0"/>
              <w:jc w:val="center"/>
              <w:rPr>
                <w:color w:val="000000"/>
                <w:sz w:val="28"/>
                <w:szCs w:val="28"/>
              </w:rPr>
            </w:pPr>
            <w:r w:rsidRPr="006A2698">
              <w:rPr>
                <w:color w:val="000000"/>
                <w:sz w:val="28"/>
                <w:szCs w:val="28"/>
              </w:rPr>
              <w:t>4/10</w:t>
            </w:r>
          </w:p>
        </w:tc>
      </w:tr>
      <w:tr w:rsidR="006A2698" w:rsidRPr="006A2698" w:rsidTr="00274DE6">
        <w:tc>
          <w:tcPr>
            <w:tcW w:w="808"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b/>
                <w:sz w:val="28"/>
                <w:szCs w:val="28"/>
              </w:rPr>
            </w:pPr>
          </w:p>
        </w:tc>
        <w:tc>
          <w:tcPr>
            <w:tcW w:w="7380" w:type="dxa"/>
            <w:shd w:val="clear" w:color="auto" w:fill="auto"/>
          </w:tcPr>
          <w:p w:rsidR="006A2698" w:rsidRPr="006A2698" w:rsidRDefault="006A2698" w:rsidP="00274DE6">
            <w:pPr>
              <w:pStyle w:val="a9"/>
              <w:widowControl w:val="0"/>
              <w:spacing w:before="0" w:beforeAutospacing="0" w:after="0" w:afterAutospacing="0"/>
              <w:rPr>
                <w:b/>
                <w:color w:val="000000"/>
                <w:sz w:val="28"/>
                <w:szCs w:val="28"/>
              </w:rPr>
            </w:pPr>
            <w:r w:rsidRPr="006A2698">
              <w:rPr>
                <w:b/>
                <w:color w:val="000000"/>
                <w:sz w:val="28"/>
                <w:szCs w:val="28"/>
              </w:rPr>
              <w:t xml:space="preserve">Всього </w:t>
            </w:r>
          </w:p>
        </w:tc>
        <w:tc>
          <w:tcPr>
            <w:tcW w:w="1559" w:type="dxa"/>
            <w:shd w:val="clear" w:color="auto" w:fill="auto"/>
          </w:tcPr>
          <w:p w:rsidR="006A2698" w:rsidRPr="006A2698" w:rsidRDefault="006A2698" w:rsidP="00274DE6">
            <w:pPr>
              <w:widowControl w:val="0"/>
              <w:spacing w:after="0" w:line="240" w:lineRule="auto"/>
              <w:jc w:val="center"/>
              <w:rPr>
                <w:rFonts w:ascii="Times New Roman" w:hAnsi="Times New Roman" w:cs="Times New Roman"/>
                <w:b/>
                <w:sz w:val="28"/>
                <w:szCs w:val="28"/>
              </w:rPr>
            </w:pPr>
            <w:r w:rsidRPr="006A2698">
              <w:rPr>
                <w:rFonts w:ascii="Times New Roman" w:hAnsi="Times New Roman" w:cs="Times New Roman"/>
                <w:b/>
                <w:sz w:val="28"/>
                <w:szCs w:val="28"/>
              </w:rPr>
              <w:t>60/104</w:t>
            </w:r>
          </w:p>
        </w:tc>
      </w:tr>
    </w:tbl>
    <w:p w:rsidR="00467D01" w:rsidRPr="00D33477" w:rsidRDefault="00467D01" w:rsidP="00274DE6">
      <w:pPr>
        <w:spacing w:after="0" w:line="240" w:lineRule="auto"/>
        <w:ind w:firstLine="567"/>
        <w:jc w:val="both"/>
        <w:rPr>
          <w:rFonts w:ascii="Times New Roman" w:hAnsi="Times New Roman" w:cs="Times New Roman"/>
          <w:sz w:val="28"/>
          <w:szCs w:val="28"/>
        </w:rPr>
      </w:pPr>
    </w:p>
    <w:p w:rsidR="00467D01" w:rsidRDefault="006A2698"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1. </w:t>
      </w:r>
      <w:r w:rsidRPr="00D33477">
        <w:rPr>
          <w:b/>
          <w:sz w:val="28"/>
          <w:szCs w:val="28"/>
        </w:rPr>
        <w:t>Методологічні основи інвестування</w:t>
      </w:r>
    </w:p>
    <w:p w:rsidR="00BB331E" w:rsidRPr="00BB331E" w:rsidRDefault="00BB331E" w:rsidP="00274DE6">
      <w:pPr>
        <w:pStyle w:val="a9"/>
        <w:widowControl w:val="0"/>
        <w:spacing w:before="0" w:beforeAutospacing="0" w:after="0" w:afterAutospacing="0" w:line="360" w:lineRule="auto"/>
        <w:jc w:val="center"/>
        <w:rPr>
          <w:b/>
          <w:sz w:val="28"/>
          <w:szCs w:val="28"/>
          <w:lang w:val="ru-RU"/>
        </w:rPr>
      </w:pPr>
    </w:p>
    <w:p w:rsidR="00BB331E" w:rsidRDefault="00641195" w:rsidP="00274DE6">
      <w:pPr>
        <w:spacing w:after="0" w:line="360" w:lineRule="auto"/>
        <w:jc w:val="both"/>
        <w:outlineLvl w:val="0"/>
        <w:rPr>
          <w:rFonts w:ascii="Times New Roman" w:eastAsia="Times New Roman" w:hAnsi="Times New Roman" w:cs="Times New Roman"/>
          <w:i/>
          <w:color w:val="000000"/>
          <w:kern w:val="36"/>
          <w:sz w:val="28"/>
          <w:szCs w:val="28"/>
          <w:lang w:val="ru-RU" w:eastAsia="ru-RU"/>
        </w:rPr>
      </w:pPr>
      <w:proofErr w:type="spellStart"/>
      <w:r w:rsidRPr="00641195">
        <w:rPr>
          <w:rFonts w:ascii="Times New Roman" w:eastAsia="Times New Roman" w:hAnsi="Times New Roman" w:cs="Times New Roman"/>
          <w:b/>
          <w:i/>
          <w:color w:val="000000"/>
          <w:kern w:val="36"/>
          <w:sz w:val="28"/>
          <w:szCs w:val="28"/>
          <w:lang w:val="ru-RU" w:eastAsia="ru-RU"/>
        </w:rPr>
        <w:t>Ключові</w:t>
      </w:r>
      <w:proofErr w:type="spellEnd"/>
      <w:r w:rsidRPr="00641195">
        <w:rPr>
          <w:rFonts w:ascii="Times New Roman" w:eastAsia="Times New Roman" w:hAnsi="Times New Roman" w:cs="Times New Roman"/>
          <w:b/>
          <w:i/>
          <w:color w:val="000000"/>
          <w:kern w:val="36"/>
          <w:sz w:val="28"/>
          <w:szCs w:val="28"/>
          <w:lang w:val="ru-RU" w:eastAsia="ru-RU"/>
        </w:rPr>
        <w:t xml:space="preserve"> слова</w:t>
      </w:r>
      <w:proofErr w:type="gramStart"/>
      <w:r w:rsidRPr="00641195">
        <w:rPr>
          <w:rFonts w:ascii="Times New Roman" w:eastAsia="Times New Roman" w:hAnsi="Times New Roman" w:cs="Times New Roman"/>
          <w:b/>
          <w:i/>
          <w:color w:val="000000"/>
          <w:kern w:val="36"/>
          <w:sz w:val="28"/>
          <w:szCs w:val="28"/>
          <w:lang w:val="ru-RU" w:eastAsia="ru-RU"/>
        </w:rPr>
        <w:t>.</w:t>
      </w:r>
      <w:proofErr w:type="gram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І</w:t>
      </w:r>
      <w:proofErr w:type="gramStart"/>
      <w:r>
        <w:rPr>
          <w:rFonts w:ascii="Times New Roman" w:eastAsia="Times New Roman" w:hAnsi="Times New Roman" w:cs="Times New Roman"/>
          <w:i/>
          <w:color w:val="000000"/>
          <w:kern w:val="36"/>
          <w:sz w:val="28"/>
          <w:szCs w:val="28"/>
          <w:lang w:val="ru-RU" w:eastAsia="ru-RU"/>
        </w:rPr>
        <w:t>н</w:t>
      </w:r>
      <w:proofErr w:type="gramEnd"/>
      <w:r>
        <w:rPr>
          <w:rFonts w:ascii="Times New Roman" w:eastAsia="Times New Roman" w:hAnsi="Times New Roman" w:cs="Times New Roman"/>
          <w:i/>
          <w:color w:val="000000"/>
          <w:kern w:val="36"/>
          <w:sz w:val="28"/>
          <w:szCs w:val="28"/>
          <w:lang w:val="ru-RU" w:eastAsia="ru-RU"/>
        </w:rPr>
        <w:t>вестування</w:t>
      </w:r>
      <w:proofErr w:type="spell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інвестиційна</w:t>
      </w:r>
      <w:proofErr w:type="spell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діяльність</w:t>
      </w:r>
      <w:proofErr w:type="spell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інвестований</w:t>
      </w:r>
      <w:proofErr w:type="spell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капітал</w:t>
      </w:r>
      <w:proofErr w:type="spellEnd"/>
      <w:r>
        <w:rPr>
          <w:rFonts w:ascii="Times New Roman" w:eastAsia="Times New Roman" w:hAnsi="Times New Roman" w:cs="Times New Roman"/>
          <w:i/>
          <w:color w:val="000000"/>
          <w:kern w:val="36"/>
          <w:sz w:val="28"/>
          <w:szCs w:val="28"/>
          <w:lang w:val="ru-RU" w:eastAsia="ru-RU"/>
        </w:rPr>
        <w:t xml:space="preserve">, </w:t>
      </w:r>
      <w:proofErr w:type="spellStart"/>
      <w:r>
        <w:rPr>
          <w:rFonts w:ascii="Times New Roman" w:eastAsia="Times New Roman" w:hAnsi="Times New Roman" w:cs="Times New Roman"/>
          <w:i/>
          <w:color w:val="000000"/>
          <w:kern w:val="36"/>
          <w:sz w:val="28"/>
          <w:szCs w:val="28"/>
          <w:lang w:val="ru-RU" w:eastAsia="ru-RU"/>
        </w:rPr>
        <w:t>інвестор</w:t>
      </w:r>
      <w:proofErr w:type="spellEnd"/>
      <w:r w:rsidR="00676732">
        <w:rPr>
          <w:rFonts w:ascii="Times New Roman" w:eastAsia="Times New Roman" w:hAnsi="Times New Roman" w:cs="Times New Roman"/>
          <w:i/>
          <w:color w:val="000000"/>
          <w:kern w:val="36"/>
          <w:sz w:val="28"/>
          <w:szCs w:val="28"/>
          <w:lang w:val="ru-RU" w:eastAsia="ru-RU"/>
        </w:rPr>
        <w:t>.</w:t>
      </w:r>
    </w:p>
    <w:p w:rsidR="00676732" w:rsidRPr="00676732" w:rsidRDefault="00676732"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roofErr w:type="spellStart"/>
      <w:r w:rsidRPr="00D33477">
        <w:rPr>
          <w:rFonts w:ascii="Times New Roman" w:eastAsia="Times New Roman" w:hAnsi="Times New Roman" w:cs="Times New Roman"/>
          <w:b/>
          <w:i/>
          <w:color w:val="000000"/>
          <w:kern w:val="36"/>
          <w:sz w:val="28"/>
          <w:szCs w:val="28"/>
          <w:lang w:val="ru-RU" w:eastAsia="ru-RU"/>
        </w:rPr>
        <w:t>Питання</w:t>
      </w:r>
      <w:proofErr w:type="spellEnd"/>
      <w:r w:rsidRPr="00D33477">
        <w:rPr>
          <w:rFonts w:ascii="Times New Roman" w:eastAsia="Times New Roman" w:hAnsi="Times New Roman" w:cs="Times New Roman"/>
          <w:b/>
          <w:i/>
          <w:color w:val="000000"/>
          <w:kern w:val="36"/>
          <w:sz w:val="28"/>
          <w:szCs w:val="28"/>
          <w:lang w:val="ru-RU" w:eastAsia="ru-RU"/>
        </w:rPr>
        <w:t xml:space="preserve"> для </w:t>
      </w:r>
      <w:proofErr w:type="spellStart"/>
      <w:r w:rsidRPr="00D33477">
        <w:rPr>
          <w:rFonts w:ascii="Times New Roman" w:eastAsia="Times New Roman" w:hAnsi="Times New Roman" w:cs="Times New Roman"/>
          <w:b/>
          <w:i/>
          <w:color w:val="000000"/>
          <w:kern w:val="36"/>
          <w:sz w:val="28"/>
          <w:szCs w:val="28"/>
          <w:lang w:val="ru-RU" w:eastAsia="ru-RU"/>
        </w:rPr>
        <w:t>самостійного</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вивчення</w:t>
      </w:r>
      <w:proofErr w:type="spellEnd"/>
      <w:r w:rsidRPr="00676732">
        <w:rPr>
          <w:rFonts w:ascii="Times New Roman" w:eastAsia="Times New Roman" w:hAnsi="Times New Roman" w:cs="Times New Roman"/>
          <w:b/>
          <w:i/>
          <w:color w:val="000000"/>
          <w:kern w:val="36"/>
          <w:sz w:val="28"/>
          <w:szCs w:val="28"/>
          <w:lang w:val="ru-RU" w:eastAsia="ru-RU"/>
        </w:rPr>
        <w:t>:</w:t>
      </w:r>
    </w:p>
    <w:p w:rsidR="006A2698" w:rsidRPr="00D33477" w:rsidRDefault="006A2698" w:rsidP="00274DE6">
      <w:pPr>
        <w:spacing w:after="0" w:line="360" w:lineRule="auto"/>
        <w:jc w:val="both"/>
        <w:rPr>
          <w:rFonts w:ascii="Times New Roman" w:eastAsia="Times New Roman" w:hAnsi="Times New Roman" w:cs="Times New Roman"/>
          <w:color w:val="000000"/>
          <w:sz w:val="28"/>
          <w:szCs w:val="28"/>
        </w:rPr>
      </w:pPr>
      <w:r w:rsidRPr="00D33477">
        <w:rPr>
          <w:rFonts w:ascii="Times New Roman" w:eastAsia="Times New Roman" w:hAnsi="Times New Roman" w:cs="Times New Roman"/>
          <w:color w:val="000000"/>
          <w:spacing w:val="1"/>
          <w:sz w:val="28"/>
          <w:szCs w:val="28"/>
        </w:rPr>
        <w:t>1</w:t>
      </w:r>
      <w:r w:rsidRPr="00D33477">
        <w:rPr>
          <w:rFonts w:ascii="Times New Roman" w:eastAsia="Times New Roman" w:hAnsi="Times New Roman" w:cs="Times New Roman"/>
          <w:color w:val="000000"/>
          <w:sz w:val="28"/>
          <w:szCs w:val="28"/>
        </w:rPr>
        <w:t>.</w:t>
      </w:r>
      <w:r w:rsidRPr="00D33477">
        <w:rPr>
          <w:rFonts w:ascii="Times New Roman" w:eastAsia="Times New Roman" w:hAnsi="Times New Roman" w:cs="Times New Roman"/>
          <w:color w:val="000000"/>
          <w:spacing w:val="78"/>
          <w:sz w:val="28"/>
          <w:szCs w:val="28"/>
        </w:rPr>
        <w:t xml:space="preserve"> </w:t>
      </w:r>
      <w:r w:rsidRPr="00D33477">
        <w:rPr>
          <w:rFonts w:ascii="Times New Roman" w:eastAsia="Times New Roman" w:hAnsi="Times New Roman" w:cs="Times New Roman"/>
          <w:color w:val="000000"/>
          <w:sz w:val="28"/>
          <w:szCs w:val="28"/>
        </w:rPr>
        <w:t>Ч</w:t>
      </w:r>
      <w:r w:rsidRPr="00D33477">
        <w:rPr>
          <w:rFonts w:ascii="Times New Roman" w:eastAsia="Times New Roman" w:hAnsi="Times New Roman" w:cs="Times New Roman"/>
          <w:color w:val="000000"/>
          <w:spacing w:val="1"/>
          <w:sz w:val="28"/>
          <w:szCs w:val="28"/>
        </w:rPr>
        <w:t>и</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z w:val="28"/>
          <w:szCs w:val="28"/>
        </w:rPr>
        <w:t>ники за</w:t>
      </w:r>
      <w:r w:rsidRPr="00D33477">
        <w:rPr>
          <w:rFonts w:ascii="Times New Roman" w:eastAsia="Times New Roman" w:hAnsi="Times New Roman" w:cs="Times New Roman"/>
          <w:color w:val="000000"/>
          <w:spacing w:val="-1"/>
          <w:sz w:val="28"/>
          <w:szCs w:val="28"/>
        </w:rPr>
        <w:t>л</w:t>
      </w:r>
      <w:r w:rsidRPr="00D33477">
        <w:rPr>
          <w:rFonts w:ascii="Times New Roman" w:eastAsia="Times New Roman" w:hAnsi="Times New Roman" w:cs="Times New Roman"/>
          <w:color w:val="000000"/>
          <w:spacing w:val="-3"/>
          <w:sz w:val="28"/>
          <w:szCs w:val="28"/>
        </w:rPr>
        <w:t>у</w:t>
      </w:r>
      <w:r w:rsidRPr="00D33477">
        <w:rPr>
          <w:rFonts w:ascii="Times New Roman" w:eastAsia="Times New Roman" w:hAnsi="Times New Roman" w:cs="Times New Roman"/>
          <w:color w:val="000000"/>
          <w:sz w:val="28"/>
          <w:szCs w:val="28"/>
        </w:rPr>
        <w:t>чен</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z w:val="28"/>
          <w:szCs w:val="28"/>
        </w:rPr>
        <w:t>я</w:t>
      </w:r>
      <w:r w:rsidRPr="00D33477">
        <w:rPr>
          <w:rFonts w:ascii="Times New Roman" w:eastAsia="Times New Roman" w:hAnsi="Times New Roman" w:cs="Times New Roman"/>
          <w:color w:val="000000"/>
          <w:spacing w:val="-2"/>
          <w:sz w:val="28"/>
          <w:szCs w:val="28"/>
        </w:rPr>
        <w:t xml:space="preserve"> </w:t>
      </w:r>
      <w:r w:rsidRPr="00D33477">
        <w:rPr>
          <w:rFonts w:ascii="Times New Roman" w:eastAsia="Times New Roman" w:hAnsi="Times New Roman" w:cs="Times New Roman"/>
          <w:color w:val="000000"/>
          <w:sz w:val="28"/>
          <w:szCs w:val="28"/>
        </w:rPr>
        <w:t>і</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pacing w:val="1"/>
          <w:sz w:val="28"/>
          <w:szCs w:val="28"/>
        </w:rPr>
        <w:t>о</w:t>
      </w:r>
      <w:r w:rsidRPr="00D33477">
        <w:rPr>
          <w:rFonts w:ascii="Times New Roman" w:eastAsia="Times New Roman" w:hAnsi="Times New Roman" w:cs="Times New Roman"/>
          <w:color w:val="000000"/>
          <w:sz w:val="28"/>
          <w:szCs w:val="28"/>
        </w:rPr>
        <w:t>зе</w:t>
      </w:r>
      <w:r w:rsidRPr="00D33477">
        <w:rPr>
          <w:rFonts w:ascii="Times New Roman" w:eastAsia="Times New Roman" w:hAnsi="Times New Roman" w:cs="Times New Roman"/>
          <w:color w:val="000000"/>
          <w:spacing w:val="-2"/>
          <w:sz w:val="28"/>
          <w:szCs w:val="28"/>
        </w:rPr>
        <w:t>м</w:t>
      </w:r>
      <w:r w:rsidRPr="00D33477">
        <w:rPr>
          <w:rFonts w:ascii="Times New Roman" w:eastAsia="Times New Roman" w:hAnsi="Times New Roman" w:cs="Times New Roman"/>
          <w:color w:val="000000"/>
          <w:sz w:val="28"/>
          <w:szCs w:val="28"/>
        </w:rPr>
        <w:t>н</w:t>
      </w:r>
      <w:r w:rsidRPr="00D33477">
        <w:rPr>
          <w:rFonts w:ascii="Times New Roman" w:eastAsia="Times New Roman" w:hAnsi="Times New Roman" w:cs="Times New Roman"/>
          <w:color w:val="000000"/>
          <w:spacing w:val="1"/>
          <w:sz w:val="28"/>
          <w:szCs w:val="28"/>
        </w:rPr>
        <w:t>о</w:t>
      </w:r>
      <w:r w:rsidRPr="00D33477">
        <w:rPr>
          <w:rFonts w:ascii="Times New Roman" w:eastAsia="Times New Roman" w:hAnsi="Times New Roman" w:cs="Times New Roman"/>
          <w:color w:val="000000"/>
          <w:spacing w:val="-2"/>
          <w:sz w:val="28"/>
          <w:szCs w:val="28"/>
        </w:rPr>
        <w:t>г</w:t>
      </w:r>
      <w:r w:rsidRPr="00D33477">
        <w:rPr>
          <w:rFonts w:ascii="Times New Roman" w:eastAsia="Times New Roman" w:hAnsi="Times New Roman" w:cs="Times New Roman"/>
          <w:color w:val="000000"/>
          <w:sz w:val="28"/>
          <w:szCs w:val="28"/>
        </w:rPr>
        <w:t>о к</w:t>
      </w:r>
      <w:r w:rsidRPr="00D33477">
        <w:rPr>
          <w:rFonts w:ascii="Times New Roman" w:eastAsia="Times New Roman" w:hAnsi="Times New Roman" w:cs="Times New Roman"/>
          <w:color w:val="000000"/>
          <w:spacing w:val="-1"/>
          <w:sz w:val="28"/>
          <w:szCs w:val="28"/>
        </w:rPr>
        <w:t>ап</w:t>
      </w:r>
      <w:r w:rsidRPr="00D33477">
        <w:rPr>
          <w:rFonts w:ascii="Times New Roman" w:eastAsia="Times New Roman" w:hAnsi="Times New Roman" w:cs="Times New Roman"/>
          <w:color w:val="000000"/>
          <w:sz w:val="28"/>
          <w:szCs w:val="28"/>
        </w:rPr>
        <w:t>італ</w:t>
      </w:r>
      <w:r w:rsidRPr="00D33477">
        <w:rPr>
          <w:rFonts w:ascii="Times New Roman" w:eastAsia="Times New Roman" w:hAnsi="Times New Roman" w:cs="Times New Roman"/>
          <w:color w:val="000000"/>
          <w:spacing w:val="-2"/>
          <w:sz w:val="28"/>
          <w:szCs w:val="28"/>
        </w:rPr>
        <w:t>у</w:t>
      </w:r>
      <w:r w:rsidRPr="00D33477">
        <w:rPr>
          <w:rFonts w:ascii="Times New Roman" w:eastAsia="Times New Roman" w:hAnsi="Times New Roman" w:cs="Times New Roman"/>
          <w:color w:val="000000"/>
          <w:sz w:val="28"/>
          <w:szCs w:val="28"/>
        </w:rPr>
        <w:t>.</w:t>
      </w:r>
    </w:p>
    <w:p w:rsidR="006A2698" w:rsidRPr="00D33477" w:rsidRDefault="006A2698" w:rsidP="00274DE6">
      <w:pPr>
        <w:spacing w:after="0" w:line="360" w:lineRule="auto"/>
        <w:jc w:val="both"/>
        <w:rPr>
          <w:rFonts w:ascii="Times New Roman" w:eastAsia="Times New Roman" w:hAnsi="Times New Roman" w:cs="Times New Roman"/>
          <w:color w:val="000000"/>
          <w:spacing w:val="124"/>
          <w:sz w:val="28"/>
          <w:szCs w:val="28"/>
        </w:rPr>
      </w:pPr>
      <w:r w:rsidRPr="00D33477">
        <w:rPr>
          <w:rFonts w:ascii="Times New Roman" w:eastAsia="Times New Roman" w:hAnsi="Times New Roman" w:cs="Times New Roman"/>
          <w:color w:val="000000"/>
          <w:spacing w:val="1"/>
          <w:sz w:val="28"/>
          <w:szCs w:val="28"/>
        </w:rPr>
        <w:t>2</w:t>
      </w:r>
      <w:r w:rsidRPr="00D33477">
        <w:rPr>
          <w:rFonts w:ascii="Times New Roman" w:eastAsia="Times New Roman" w:hAnsi="Times New Roman" w:cs="Times New Roman"/>
          <w:color w:val="000000"/>
          <w:sz w:val="28"/>
          <w:szCs w:val="28"/>
        </w:rPr>
        <w:t>.</w:t>
      </w:r>
      <w:r w:rsidRPr="00D33477">
        <w:rPr>
          <w:rFonts w:ascii="Times New Roman" w:eastAsia="Times New Roman" w:hAnsi="Times New Roman" w:cs="Times New Roman"/>
          <w:color w:val="000000"/>
          <w:spacing w:val="78"/>
          <w:sz w:val="28"/>
          <w:szCs w:val="28"/>
        </w:rPr>
        <w:t xml:space="preserve"> </w:t>
      </w:r>
      <w:r w:rsidRPr="00D33477">
        <w:rPr>
          <w:rFonts w:ascii="Times New Roman" w:eastAsia="Times New Roman" w:hAnsi="Times New Roman" w:cs="Times New Roman"/>
          <w:color w:val="000000"/>
          <w:sz w:val="28"/>
          <w:szCs w:val="28"/>
        </w:rPr>
        <w:t>Ст</w:t>
      </w:r>
      <w:r w:rsidRPr="00D33477">
        <w:rPr>
          <w:rFonts w:ascii="Times New Roman" w:eastAsia="Times New Roman" w:hAnsi="Times New Roman" w:cs="Times New Roman"/>
          <w:color w:val="000000"/>
          <w:spacing w:val="1"/>
          <w:sz w:val="28"/>
          <w:szCs w:val="28"/>
        </w:rPr>
        <w:t>р</w:t>
      </w:r>
      <w:r w:rsidRPr="00D33477">
        <w:rPr>
          <w:rFonts w:ascii="Times New Roman" w:eastAsia="Times New Roman" w:hAnsi="Times New Roman" w:cs="Times New Roman"/>
          <w:color w:val="000000"/>
          <w:spacing w:val="-3"/>
          <w:sz w:val="28"/>
          <w:szCs w:val="28"/>
        </w:rPr>
        <w:t>у</w:t>
      </w:r>
      <w:r w:rsidRPr="00D33477">
        <w:rPr>
          <w:rFonts w:ascii="Times New Roman" w:eastAsia="Times New Roman" w:hAnsi="Times New Roman" w:cs="Times New Roman"/>
          <w:color w:val="000000"/>
          <w:sz w:val="28"/>
          <w:szCs w:val="28"/>
        </w:rPr>
        <w:t>кт</w:t>
      </w:r>
      <w:r w:rsidRPr="00D33477">
        <w:rPr>
          <w:rFonts w:ascii="Times New Roman" w:eastAsia="Times New Roman" w:hAnsi="Times New Roman" w:cs="Times New Roman"/>
          <w:color w:val="000000"/>
          <w:spacing w:val="-4"/>
          <w:sz w:val="28"/>
          <w:szCs w:val="28"/>
        </w:rPr>
        <w:t>у</w:t>
      </w:r>
      <w:r w:rsidRPr="00D33477">
        <w:rPr>
          <w:rFonts w:ascii="Times New Roman" w:eastAsia="Times New Roman" w:hAnsi="Times New Roman" w:cs="Times New Roman"/>
          <w:color w:val="000000"/>
          <w:spacing w:val="1"/>
          <w:sz w:val="28"/>
          <w:szCs w:val="28"/>
        </w:rPr>
        <w:t>рно</w:t>
      </w:r>
      <w:r w:rsidRPr="00D33477">
        <w:rPr>
          <w:rFonts w:ascii="Times New Roman" w:eastAsia="Times New Roman" w:hAnsi="Times New Roman" w:cs="Times New Roman"/>
          <w:color w:val="000000"/>
          <w:sz w:val="28"/>
          <w:szCs w:val="28"/>
        </w:rPr>
        <w:t>-ін</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z w:val="28"/>
          <w:szCs w:val="28"/>
        </w:rPr>
        <w:t>ов</w:t>
      </w:r>
      <w:r w:rsidRPr="00D33477">
        <w:rPr>
          <w:rFonts w:ascii="Times New Roman" w:eastAsia="Times New Roman" w:hAnsi="Times New Roman" w:cs="Times New Roman"/>
          <w:color w:val="000000"/>
          <w:spacing w:val="-2"/>
          <w:sz w:val="28"/>
          <w:szCs w:val="28"/>
        </w:rPr>
        <w:t>а</w:t>
      </w:r>
      <w:r w:rsidRPr="00D33477">
        <w:rPr>
          <w:rFonts w:ascii="Times New Roman" w:eastAsia="Times New Roman" w:hAnsi="Times New Roman" w:cs="Times New Roman"/>
          <w:color w:val="000000"/>
          <w:spacing w:val="-1"/>
          <w:sz w:val="28"/>
          <w:szCs w:val="28"/>
        </w:rPr>
        <w:t>ц</w:t>
      </w:r>
      <w:r w:rsidRPr="00D33477">
        <w:rPr>
          <w:rFonts w:ascii="Times New Roman" w:eastAsia="Times New Roman" w:hAnsi="Times New Roman" w:cs="Times New Roman"/>
          <w:color w:val="000000"/>
          <w:sz w:val="28"/>
          <w:szCs w:val="28"/>
        </w:rPr>
        <w:t>ійна</w:t>
      </w:r>
      <w:r w:rsidRPr="00D33477">
        <w:rPr>
          <w:rFonts w:ascii="Times New Roman" w:eastAsia="Times New Roman" w:hAnsi="Times New Roman" w:cs="Times New Roman"/>
          <w:color w:val="000000"/>
          <w:spacing w:val="-1"/>
          <w:sz w:val="28"/>
          <w:szCs w:val="28"/>
        </w:rPr>
        <w:t xml:space="preserve"> п</w:t>
      </w:r>
      <w:r w:rsidRPr="00D33477">
        <w:rPr>
          <w:rFonts w:ascii="Times New Roman" w:eastAsia="Times New Roman" w:hAnsi="Times New Roman" w:cs="Times New Roman"/>
          <w:color w:val="000000"/>
          <w:sz w:val="28"/>
          <w:szCs w:val="28"/>
        </w:rPr>
        <w:t>ер</w:t>
      </w:r>
      <w:r w:rsidRPr="00D33477">
        <w:rPr>
          <w:rFonts w:ascii="Times New Roman" w:eastAsia="Times New Roman" w:hAnsi="Times New Roman" w:cs="Times New Roman"/>
          <w:color w:val="000000"/>
          <w:spacing w:val="-1"/>
          <w:sz w:val="28"/>
          <w:szCs w:val="28"/>
        </w:rPr>
        <w:t>е</w:t>
      </w:r>
      <w:r w:rsidRPr="00D33477">
        <w:rPr>
          <w:rFonts w:ascii="Times New Roman" w:eastAsia="Times New Roman" w:hAnsi="Times New Roman" w:cs="Times New Roman"/>
          <w:color w:val="000000"/>
          <w:sz w:val="28"/>
          <w:szCs w:val="28"/>
        </w:rPr>
        <w:t>б</w:t>
      </w:r>
      <w:r w:rsidRPr="00D33477">
        <w:rPr>
          <w:rFonts w:ascii="Times New Roman" w:eastAsia="Times New Roman" w:hAnsi="Times New Roman" w:cs="Times New Roman"/>
          <w:color w:val="000000"/>
          <w:spacing w:val="-3"/>
          <w:sz w:val="28"/>
          <w:szCs w:val="28"/>
        </w:rPr>
        <w:t>у</w:t>
      </w:r>
      <w:r w:rsidRPr="00D33477">
        <w:rPr>
          <w:rFonts w:ascii="Times New Roman" w:eastAsia="Times New Roman" w:hAnsi="Times New Roman" w:cs="Times New Roman"/>
          <w:color w:val="000000"/>
          <w:sz w:val="28"/>
          <w:szCs w:val="28"/>
        </w:rPr>
        <w:t>д</w:t>
      </w:r>
      <w:r w:rsidRPr="00D33477">
        <w:rPr>
          <w:rFonts w:ascii="Times New Roman" w:eastAsia="Times New Roman" w:hAnsi="Times New Roman" w:cs="Times New Roman"/>
          <w:color w:val="000000"/>
          <w:spacing w:val="2"/>
          <w:sz w:val="28"/>
          <w:szCs w:val="28"/>
        </w:rPr>
        <w:t>о</w:t>
      </w:r>
      <w:r w:rsidRPr="00D33477">
        <w:rPr>
          <w:rFonts w:ascii="Times New Roman" w:eastAsia="Times New Roman" w:hAnsi="Times New Roman" w:cs="Times New Roman"/>
          <w:color w:val="000000"/>
          <w:sz w:val="28"/>
          <w:szCs w:val="28"/>
        </w:rPr>
        <w:t>ва</w:t>
      </w:r>
      <w:r w:rsidRPr="00D33477">
        <w:rPr>
          <w:rFonts w:ascii="Times New Roman" w:eastAsia="Times New Roman" w:hAnsi="Times New Roman" w:cs="Times New Roman"/>
          <w:color w:val="000000"/>
          <w:spacing w:val="-1"/>
          <w:sz w:val="28"/>
          <w:szCs w:val="28"/>
        </w:rPr>
        <w:t xml:space="preserve"> </w:t>
      </w:r>
      <w:r w:rsidRPr="00D33477">
        <w:rPr>
          <w:rFonts w:ascii="Times New Roman" w:eastAsia="Times New Roman" w:hAnsi="Times New Roman" w:cs="Times New Roman"/>
          <w:color w:val="000000"/>
          <w:sz w:val="28"/>
          <w:szCs w:val="28"/>
        </w:rPr>
        <w:t>ек</w:t>
      </w:r>
      <w:r w:rsidRPr="00D33477">
        <w:rPr>
          <w:rFonts w:ascii="Times New Roman" w:eastAsia="Times New Roman" w:hAnsi="Times New Roman" w:cs="Times New Roman"/>
          <w:color w:val="000000"/>
          <w:spacing w:val="-1"/>
          <w:sz w:val="28"/>
          <w:szCs w:val="28"/>
        </w:rPr>
        <w:t>о</w:t>
      </w:r>
      <w:r w:rsidRPr="00D33477">
        <w:rPr>
          <w:rFonts w:ascii="Times New Roman" w:eastAsia="Times New Roman" w:hAnsi="Times New Roman" w:cs="Times New Roman"/>
          <w:color w:val="000000"/>
          <w:sz w:val="28"/>
          <w:szCs w:val="28"/>
        </w:rPr>
        <w:t>н</w:t>
      </w:r>
      <w:r w:rsidRPr="00D33477">
        <w:rPr>
          <w:rFonts w:ascii="Times New Roman" w:eastAsia="Times New Roman" w:hAnsi="Times New Roman" w:cs="Times New Roman"/>
          <w:color w:val="000000"/>
          <w:spacing w:val="1"/>
          <w:sz w:val="28"/>
          <w:szCs w:val="28"/>
        </w:rPr>
        <w:t>о</w:t>
      </w:r>
      <w:r w:rsidRPr="00D33477">
        <w:rPr>
          <w:rFonts w:ascii="Times New Roman" w:eastAsia="Times New Roman" w:hAnsi="Times New Roman" w:cs="Times New Roman"/>
          <w:color w:val="000000"/>
          <w:spacing w:val="-2"/>
          <w:sz w:val="28"/>
          <w:szCs w:val="28"/>
        </w:rPr>
        <w:t>м</w:t>
      </w:r>
      <w:r w:rsidRPr="00D33477">
        <w:rPr>
          <w:rFonts w:ascii="Times New Roman" w:eastAsia="Times New Roman" w:hAnsi="Times New Roman" w:cs="Times New Roman"/>
          <w:color w:val="000000"/>
          <w:spacing w:val="1"/>
          <w:sz w:val="28"/>
          <w:szCs w:val="28"/>
        </w:rPr>
        <w:t>і</w:t>
      </w:r>
      <w:r w:rsidRPr="00D33477">
        <w:rPr>
          <w:rFonts w:ascii="Times New Roman" w:eastAsia="Times New Roman" w:hAnsi="Times New Roman" w:cs="Times New Roman"/>
          <w:color w:val="000000"/>
          <w:spacing w:val="-2"/>
          <w:sz w:val="28"/>
          <w:szCs w:val="28"/>
        </w:rPr>
        <w:t>к</w:t>
      </w:r>
      <w:r w:rsidRPr="00D33477">
        <w:rPr>
          <w:rFonts w:ascii="Times New Roman" w:eastAsia="Times New Roman" w:hAnsi="Times New Roman" w:cs="Times New Roman"/>
          <w:color w:val="000000"/>
          <w:sz w:val="28"/>
          <w:szCs w:val="28"/>
        </w:rPr>
        <w:t xml:space="preserve">и </w:t>
      </w:r>
      <w:r w:rsidRPr="00D33477">
        <w:rPr>
          <w:rFonts w:ascii="Times New Roman" w:eastAsia="Times New Roman" w:hAnsi="Times New Roman" w:cs="Times New Roman"/>
          <w:color w:val="000000"/>
          <w:spacing w:val="-2"/>
          <w:sz w:val="28"/>
          <w:szCs w:val="28"/>
        </w:rPr>
        <w:t>к</w:t>
      </w:r>
      <w:r w:rsidRPr="00D33477">
        <w:rPr>
          <w:rFonts w:ascii="Times New Roman" w:eastAsia="Times New Roman" w:hAnsi="Times New Roman" w:cs="Times New Roman"/>
          <w:color w:val="000000"/>
          <w:sz w:val="28"/>
          <w:szCs w:val="28"/>
        </w:rPr>
        <w:t>раї</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z w:val="28"/>
          <w:szCs w:val="28"/>
        </w:rPr>
        <w:t>и.</w:t>
      </w:r>
    </w:p>
    <w:p w:rsidR="00D33477" w:rsidRDefault="006A2698" w:rsidP="00274DE6">
      <w:pPr>
        <w:spacing w:after="0" w:line="360" w:lineRule="auto"/>
        <w:jc w:val="both"/>
        <w:rPr>
          <w:rFonts w:ascii="Times New Roman" w:eastAsia="Times New Roman" w:hAnsi="Times New Roman" w:cs="Times New Roman"/>
          <w:color w:val="000000"/>
          <w:sz w:val="28"/>
          <w:szCs w:val="28"/>
        </w:rPr>
      </w:pPr>
      <w:r w:rsidRPr="00D33477">
        <w:rPr>
          <w:rFonts w:ascii="Times New Roman" w:eastAsia="Times New Roman" w:hAnsi="Times New Roman" w:cs="Times New Roman"/>
          <w:color w:val="000000"/>
          <w:spacing w:val="1"/>
          <w:sz w:val="28"/>
          <w:szCs w:val="28"/>
        </w:rPr>
        <w:t>3</w:t>
      </w:r>
      <w:r w:rsidRPr="00D33477">
        <w:rPr>
          <w:rFonts w:ascii="Times New Roman" w:eastAsia="Times New Roman" w:hAnsi="Times New Roman" w:cs="Times New Roman"/>
          <w:color w:val="000000"/>
          <w:sz w:val="28"/>
          <w:szCs w:val="28"/>
        </w:rPr>
        <w:t>.</w:t>
      </w:r>
      <w:r w:rsidRPr="00D33477">
        <w:rPr>
          <w:rFonts w:ascii="Times New Roman" w:eastAsia="Times New Roman" w:hAnsi="Times New Roman" w:cs="Times New Roman"/>
          <w:color w:val="000000"/>
          <w:spacing w:val="78"/>
          <w:sz w:val="28"/>
          <w:szCs w:val="28"/>
        </w:rPr>
        <w:t xml:space="preserve"> </w:t>
      </w:r>
      <w:r w:rsidRPr="00D33477">
        <w:rPr>
          <w:rFonts w:ascii="Times New Roman" w:eastAsia="Times New Roman" w:hAnsi="Times New Roman" w:cs="Times New Roman"/>
          <w:color w:val="000000"/>
          <w:sz w:val="28"/>
          <w:szCs w:val="28"/>
        </w:rPr>
        <w:t>І</w:t>
      </w:r>
      <w:r w:rsidRPr="00D33477">
        <w:rPr>
          <w:rFonts w:ascii="Times New Roman" w:eastAsia="Times New Roman" w:hAnsi="Times New Roman" w:cs="Times New Roman"/>
          <w:color w:val="000000"/>
          <w:spacing w:val="1"/>
          <w:sz w:val="28"/>
          <w:szCs w:val="28"/>
        </w:rPr>
        <w:t>н</w:t>
      </w:r>
      <w:r w:rsidRPr="00D33477">
        <w:rPr>
          <w:rFonts w:ascii="Times New Roman" w:eastAsia="Times New Roman" w:hAnsi="Times New Roman" w:cs="Times New Roman"/>
          <w:color w:val="000000"/>
          <w:sz w:val="28"/>
          <w:szCs w:val="28"/>
        </w:rPr>
        <w:t>вес</w:t>
      </w:r>
      <w:r w:rsidRPr="00D33477">
        <w:rPr>
          <w:rFonts w:ascii="Times New Roman" w:eastAsia="Times New Roman" w:hAnsi="Times New Roman" w:cs="Times New Roman"/>
          <w:color w:val="000000"/>
          <w:spacing w:val="-2"/>
          <w:sz w:val="28"/>
          <w:szCs w:val="28"/>
        </w:rPr>
        <w:t>т</w:t>
      </w:r>
      <w:r w:rsidRPr="00D33477">
        <w:rPr>
          <w:rFonts w:ascii="Times New Roman" w:eastAsia="Times New Roman" w:hAnsi="Times New Roman" w:cs="Times New Roman"/>
          <w:color w:val="000000"/>
          <w:sz w:val="28"/>
          <w:szCs w:val="28"/>
        </w:rPr>
        <w:t>и</w:t>
      </w:r>
      <w:r w:rsidRPr="00D33477">
        <w:rPr>
          <w:rFonts w:ascii="Times New Roman" w:eastAsia="Times New Roman" w:hAnsi="Times New Roman" w:cs="Times New Roman"/>
          <w:color w:val="000000"/>
          <w:spacing w:val="-1"/>
          <w:sz w:val="28"/>
          <w:szCs w:val="28"/>
        </w:rPr>
        <w:t>ц</w:t>
      </w:r>
      <w:r w:rsidRPr="00D33477">
        <w:rPr>
          <w:rFonts w:ascii="Times New Roman" w:eastAsia="Times New Roman" w:hAnsi="Times New Roman" w:cs="Times New Roman"/>
          <w:color w:val="000000"/>
          <w:spacing w:val="1"/>
          <w:sz w:val="28"/>
          <w:szCs w:val="28"/>
        </w:rPr>
        <w:t>і</w:t>
      </w:r>
      <w:r w:rsidRPr="00D33477">
        <w:rPr>
          <w:rFonts w:ascii="Times New Roman" w:eastAsia="Times New Roman" w:hAnsi="Times New Roman" w:cs="Times New Roman"/>
          <w:color w:val="000000"/>
          <w:spacing w:val="-1"/>
          <w:sz w:val="28"/>
          <w:szCs w:val="28"/>
        </w:rPr>
        <w:t>й</w:t>
      </w:r>
      <w:r w:rsidRPr="00D33477">
        <w:rPr>
          <w:rFonts w:ascii="Times New Roman" w:eastAsia="Times New Roman" w:hAnsi="Times New Roman" w:cs="Times New Roman"/>
          <w:color w:val="000000"/>
          <w:sz w:val="28"/>
          <w:szCs w:val="28"/>
        </w:rPr>
        <w:t xml:space="preserve">ний </w:t>
      </w:r>
      <w:r w:rsidRPr="00D33477">
        <w:rPr>
          <w:rFonts w:ascii="Times New Roman" w:eastAsia="Times New Roman" w:hAnsi="Times New Roman" w:cs="Times New Roman"/>
          <w:color w:val="000000"/>
          <w:spacing w:val="-1"/>
          <w:sz w:val="28"/>
          <w:szCs w:val="28"/>
        </w:rPr>
        <w:t>пр</w:t>
      </w:r>
      <w:r w:rsidRPr="00D33477">
        <w:rPr>
          <w:rFonts w:ascii="Times New Roman" w:eastAsia="Times New Roman" w:hAnsi="Times New Roman" w:cs="Times New Roman"/>
          <w:color w:val="000000"/>
          <w:sz w:val="28"/>
          <w:szCs w:val="28"/>
        </w:rPr>
        <w:t>оцес у</w:t>
      </w:r>
      <w:r w:rsidRPr="00D33477">
        <w:rPr>
          <w:rFonts w:ascii="Times New Roman" w:eastAsia="Times New Roman" w:hAnsi="Times New Roman" w:cs="Times New Roman"/>
          <w:color w:val="000000"/>
          <w:spacing w:val="-3"/>
          <w:sz w:val="28"/>
          <w:szCs w:val="28"/>
        </w:rPr>
        <w:t xml:space="preserve"> </w:t>
      </w:r>
      <w:r w:rsidRPr="00D33477">
        <w:rPr>
          <w:rFonts w:ascii="Times New Roman" w:eastAsia="Times New Roman" w:hAnsi="Times New Roman" w:cs="Times New Roman"/>
          <w:color w:val="000000"/>
          <w:sz w:val="28"/>
          <w:szCs w:val="28"/>
        </w:rPr>
        <w:t>де</w:t>
      </w:r>
      <w:r w:rsidRPr="00D33477">
        <w:rPr>
          <w:rFonts w:ascii="Times New Roman" w:eastAsia="Times New Roman" w:hAnsi="Times New Roman" w:cs="Times New Roman"/>
          <w:color w:val="000000"/>
          <w:spacing w:val="2"/>
          <w:sz w:val="28"/>
          <w:szCs w:val="28"/>
        </w:rPr>
        <w:t>р</w:t>
      </w:r>
      <w:r w:rsidRPr="00D33477">
        <w:rPr>
          <w:rFonts w:ascii="Times New Roman" w:eastAsia="Times New Roman" w:hAnsi="Times New Roman" w:cs="Times New Roman"/>
          <w:color w:val="000000"/>
          <w:sz w:val="28"/>
          <w:szCs w:val="28"/>
        </w:rPr>
        <w:t>жаві</w:t>
      </w:r>
      <w:r w:rsidRPr="00D33477">
        <w:rPr>
          <w:rFonts w:ascii="Times New Roman" w:eastAsia="Times New Roman" w:hAnsi="Times New Roman" w:cs="Times New Roman"/>
          <w:color w:val="000000"/>
          <w:spacing w:val="1"/>
          <w:sz w:val="28"/>
          <w:szCs w:val="28"/>
        </w:rPr>
        <w:t xml:space="preserve"> </w:t>
      </w:r>
      <w:r w:rsidRPr="00D33477">
        <w:rPr>
          <w:rFonts w:ascii="Times New Roman" w:eastAsia="Times New Roman" w:hAnsi="Times New Roman" w:cs="Times New Roman"/>
          <w:color w:val="000000"/>
          <w:sz w:val="28"/>
          <w:szCs w:val="28"/>
        </w:rPr>
        <w:t>з</w:t>
      </w:r>
      <w:r w:rsidRPr="00D33477">
        <w:rPr>
          <w:rFonts w:ascii="Times New Roman" w:eastAsia="Times New Roman" w:hAnsi="Times New Roman" w:cs="Times New Roman"/>
          <w:color w:val="000000"/>
          <w:spacing w:val="-2"/>
          <w:sz w:val="28"/>
          <w:szCs w:val="28"/>
        </w:rPr>
        <w:t xml:space="preserve"> </w:t>
      </w:r>
      <w:r w:rsidRPr="00D33477">
        <w:rPr>
          <w:rFonts w:ascii="Times New Roman" w:eastAsia="Times New Roman" w:hAnsi="Times New Roman" w:cs="Times New Roman"/>
          <w:color w:val="000000"/>
          <w:sz w:val="28"/>
          <w:szCs w:val="28"/>
        </w:rPr>
        <w:t>рин</w:t>
      </w:r>
      <w:r w:rsidRPr="00D33477">
        <w:rPr>
          <w:rFonts w:ascii="Times New Roman" w:eastAsia="Times New Roman" w:hAnsi="Times New Roman" w:cs="Times New Roman"/>
          <w:color w:val="000000"/>
          <w:spacing w:val="-1"/>
          <w:sz w:val="28"/>
          <w:szCs w:val="28"/>
        </w:rPr>
        <w:t>к</w:t>
      </w:r>
      <w:r w:rsidRPr="00D33477">
        <w:rPr>
          <w:rFonts w:ascii="Times New Roman" w:eastAsia="Times New Roman" w:hAnsi="Times New Roman" w:cs="Times New Roman"/>
          <w:color w:val="000000"/>
          <w:spacing w:val="-2"/>
          <w:sz w:val="28"/>
          <w:szCs w:val="28"/>
        </w:rPr>
        <w:t>о</w:t>
      </w:r>
      <w:r w:rsidRPr="00D33477">
        <w:rPr>
          <w:rFonts w:ascii="Times New Roman" w:eastAsia="Times New Roman" w:hAnsi="Times New Roman" w:cs="Times New Roman"/>
          <w:color w:val="000000"/>
          <w:sz w:val="28"/>
          <w:szCs w:val="28"/>
        </w:rPr>
        <w:t>вою еко</w:t>
      </w:r>
      <w:r w:rsidRPr="00D33477">
        <w:rPr>
          <w:rFonts w:ascii="Times New Roman" w:eastAsia="Times New Roman" w:hAnsi="Times New Roman" w:cs="Times New Roman"/>
          <w:color w:val="000000"/>
          <w:spacing w:val="-2"/>
          <w:sz w:val="28"/>
          <w:szCs w:val="28"/>
        </w:rPr>
        <w:t>н</w:t>
      </w:r>
      <w:r w:rsidRPr="00D33477">
        <w:rPr>
          <w:rFonts w:ascii="Times New Roman" w:eastAsia="Times New Roman" w:hAnsi="Times New Roman" w:cs="Times New Roman"/>
          <w:color w:val="000000"/>
          <w:sz w:val="28"/>
          <w:szCs w:val="28"/>
        </w:rPr>
        <w:t>омік</w:t>
      </w:r>
      <w:r w:rsidRPr="00D33477">
        <w:rPr>
          <w:rFonts w:ascii="Times New Roman" w:eastAsia="Times New Roman" w:hAnsi="Times New Roman" w:cs="Times New Roman"/>
          <w:color w:val="000000"/>
          <w:spacing w:val="1"/>
          <w:sz w:val="28"/>
          <w:szCs w:val="28"/>
        </w:rPr>
        <w:t>о</w:t>
      </w:r>
      <w:r w:rsidRPr="00D33477">
        <w:rPr>
          <w:rFonts w:ascii="Times New Roman" w:eastAsia="Times New Roman" w:hAnsi="Times New Roman" w:cs="Times New Roman"/>
          <w:color w:val="000000"/>
          <w:sz w:val="28"/>
          <w:szCs w:val="28"/>
        </w:rPr>
        <w:t>ю.</w:t>
      </w:r>
    </w:p>
    <w:p w:rsidR="00BB331E" w:rsidRPr="00D33477" w:rsidRDefault="00BB331E" w:rsidP="00274DE6">
      <w:pPr>
        <w:spacing w:after="0" w:line="360" w:lineRule="auto"/>
        <w:jc w:val="both"/>
        <w:rPr>
          <w:rFonts w:ascii="Times New Roman" w:eastAsia="Times New Roman" w:hAnsi="Times New Roman" w:cs="Times New Roman"/>
          <w:color w:val="000000"/>
          <w:sz w:val="28"/>
          <w:szCs w:val="28"/>
        </w:rPr>
      </w:pPr>
    </w:p>
    <w:p w:rsidR="00BB331E" w:rsidRPr="008A191C" w:rsidRDefault="00234BA5" w:rsidP="00274DE6">
      <w:pPr>
        <w:spacing w:after="0" w:line="360" w:lineRule="auto"/>
        <w:ind w:firstLine="567"/>
        <w:jc w:val="center"/>
        <w:outlineLvl w:val="0"/>
        <w:rPr>
          <w:rFonts w:ascii="Times New Roman" w:eastAsia="Times New Roman" w:hAnsi="Times New Roman" w:cs="Times New Roman"/>
          <w:b/>
          <w:i/>
          <w:color w:val="000000"/>
          <w:kern w:val="36"/>
          <w:sz w:val="28"/>
          <w:szCs w:val="28"/>
          <w:lang w:val="ru-RU" w:eastAsia="ru-RU"/>
        </w:rPr>
      </w:pPr>
      <w:proofErr w:type="spellStart"/>
      <w:r w:rsidRPr="008A191C">
        <w:rPr>
          <w:rFonts w:ascii="Times New Roman" w:eastAsia="Times New Roman" w:hAnsi="Times New Roman" w:cs="Times New Roman"/>
          <w:b/>
          <w:i/>
          <w:color w:val="000000"/>
          <w:kern w:val="36"/>
          <w:sz w:val="28"/>
          <w:szCs w:val="28"/>
          <w:lang w:val="ru-RU" w:eastAsia="ru-RU"/>
        </w:rPr>
        <w:t>Дати</w:t>
      </w:r>
      <w:proofErr w:type="spellEnd"/>
      <w:r w:rsidRPr="008A191C">
        <w:rPr>
          <w:rFonts w:ascii="Times New Roman" w:eastAsia="Times New Roman" w:hAnsi="Times New Roman" w:cs="Times New Roman"/>
          <w:b/>
          <w:i/>
          <w:color w:val="000000"/>
          <w:kern w:val="36"/>
          <w:sz w:val="28"/>
          <w:szCs w:val="28"/>
          <w:lang w:val="ru-RU" w:eastAsia="ru-RU"/>
        </w:rPr>
        <w:t xml:space="preserve"> </w:t>
      </w:r>
      <w:proofErr w:type="spellStart"/>
      <w:r w:rsidRPr="008A191C">
        <w:rPr>
          <w:rFonts w:ascii="Times New Roman" w:eastAsia="Times New Roman" w:hAnsi="Times New Roman" w:cs="Times New Roman"/>
          <w:b/>
          <w:i/>
          <w:color w:val="000000"/>
          <w:kern w:val="36"/>
          <w:sz w:val="28"/>
          <w:szCs w:val="28"/>
          <w:lang w:val="ru-RU" w:eastAsia="ru-RU"/>
        </w:rPr>
        <w:t>обґрунтовану</w:t>
      </w:r>
      <w:proofErr w:type="spellEnd"/>
      <w:r w:rsidRPr="008A191C">
        <w:rPr>
          <w:rFonts w:ascii="Times New Roman" w:eastAsia="Times New Roman" w:hAnsi="Times New Roman" w:cs="Times New Roman"/>
          <w:b/>
          <w:i/>
          <w:color w:val="000000"/>
          <w:kern w:val="36"/>
          <w:sz w:val="28"/>
          <w:szCs w:val="28"/>
          <w:lang w:val="ru-RU" w:eastAsia="ru-RU"/>
        </w:rPr>
        <w:t xml:space="preserve"> </w:t>
      </w:r>
      <w:proofErr w:type="spellStart"/>
      <w:r w:rsidRPr="008A191C">
        <w:rPr>
          <w:rFonts w:ascii="Times New Roman" w:eastAsia="Times New Roman" w:hAnsi="Times New Roman" w:cs="Times New Roman"/>
          <w:b/>
          <w:i/>
          <w:color w:val="000000"/>
          <w:kern w:val="36"/>
          <w:sz w:val="28"/>
          <w:szCs w:val="28"/>
          <w:lang w:val="ru-RU" w:eastAsia="ru-RU"/>
        </w:rPr>
        <w:t>відповідь</w:t>
      </w:r>
      <w:proofErr w:type="spellEnd"/>
      <w:r w:rsidRPr="008A191C">
        <w:rPr>
          <w:rFonts w:ascii="Times New Roman" w:eastAsia="Times New Roman" w:hAnsi="Times New Roman" w:cs="Times New Roman"/>
          <w:b/>
          <w:i/>
          <w:color w:val="000000"/>
          <w:kern w:val="36"/>
          <w:sz w:val="28"/>
          <w:szCs w:val="28"/>
          <w:lang w:val="ru-RU" w:eastAsia="ru-RU"/>
        </w:rPr>
        <w:t xml:space="preserve"> на </w:t>
      </w:r>
      <w:proofErr w:type="spellStart"/>
      <w:r w:rsidRPr="008A191C">
        <w:rPr>
          <w:rFonts w:ascii="Times New Roman" w:eastAsia="Times New Roman" w:hAnsi="Times New Roman" w:cs="Times New Roman"/>
          <w:b/>
          <w:i/>
          <w:color w:val="000000"/>
          <w:kern w:val="36"/>
          <w:sz w:val="28"/>
          <w:szCs w:val="28"/>
          <w:lang w:val="ru-RU" w:eastAsia="ru-RU"/>
        </w:rPr>
        <w:t>питання</w:t>
      </w:r>
      <w:proofErr w:type="spellEnd"/>
      <w:r w:rsidRPr="008A191C">
        <w:rPr>
          <w:rFonts w:ascii="Times New Roman" w:eastAsia="Times New Roman" w:hAnsi="Times New Roman" w:cs="Times New Roman"/>
          <w:b/>
          <w:i/>
          <w:color w:val="000000"/>
          <w:kern w:val="36"/>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1. Яка </w:t>
      </w:r>
      <w:proofErr w:type="spellStart"/>
      <w:r w:rsidRPr="00D33477">
        <w:rPr>
          <w:rFonts w:ascii="Times New Roman" w:eastAsia="Times New Roman" w:hAnsi="Times New Roman" w:cs="Times New Roman"/>
          <w:color w:val="000000"/>
          <w:sz w:val="28"/>
          <w:szCs w:val="28"/>
          <w:lang w:val="ru-RU" w:eastAsia="ru-RU"/>
        </w:rPr>
        <w:t>сутність</w:t>
      </w:r>
      <w:proofErr w:type="spellEnd"/>
      <w:r w:rsidRPr="00D33477">
        <w:rPr>
          <w:rFonts w:ascii="Times New Roman" w:eastAsia="Times New Roman" w:hAnsi="Times New Roman" w:cs="Times New Roman"/>
          <w:color w:val="000000"/>
          <w:sz w:val="28"/>
          <w:szCs w:val="28"/>
          <w:lang w:val="ru-RU" w:eastAsia="ru-RU"/>
        </w:rPr>
        <w:t xml:space="preserve"> та природа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2. У </w:t>
      </w:r>
      <w:proofErr w:type="spellStart"/>
      <w:r w:rsidRPr="00D33477">
        <w:rPr>
          <w:rFonts w:ascii="Times New Roman" w:eastAsia="Times New Roman" w:hAnsi="Times New Roman" w:cs="Times New Roman"/>
          <w:color w:val="000000"/>
          <w:sz w:val="28"/>
          <w:szCs w:val="28"/>
          <w:lang w:val="ru-RU" w:eastAsia="ru-RU"/>
        </w:rPr>
        <w:t>чому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полягає</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значення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3. </w:t>
      </w:r>
      <w:proofErr w:type="spellStart"/>
      <w:r w:rsidRPr="00D33477">
        <w:rPr>
          <w:rFonts w:ascii="Times New Roman" w:eastAsia="Times New Roman" w:hAnsi="Times New Roman" w:cs="Times New Roman"/>
          <w:color w:val="000000"/>
          <w:sz w:val="28"/>
          <w:szCs w:val="28"/>
          <w:lang w:val="ru-RU" w:eastAsia="ru-RU"/>
        </w:rPr>
        <w:t>Частка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державних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 xml:space="preserve"> у </w:t>
      </w:r>
      <w:proofErr w:type="spellStart"/>
      <w:r w:rsidRPr="00D33477">
        <w:rPr>
          <w:rFonts w:ascii="Times New Roman" w:eastAsia="Times New Roman" w:hAnsi="Times New Roman" w:cs="Times New Roman"/>
          <w:color w:val="000000"/>
          <w:sz w:val="28"/>
          <w:szCs w:val="28"/>
          <w:lang w:val="ru-RU" w:eastAsia="ru-RU"/>
        </w:rPr>
        <w:t>структурі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4. Поняття </w:t>
      </w:r>
      <w:proofErr w:type="spellStart"/>
      <w:r w:rsidRPr="00D33477">
        <w:rPr>
          <w:rFonts w:ascii="Times New Roman" w:eastAsia="Times New Roman" w:hAnsi="Times New Roman" w:cs="Times New Roman"/>
          <w:color w:val="000000"/>
          <w:sz w:val="28"/>
          <w:szCs w:val="28"/>
          <w:lang w:val="ru-RU" w:eastAsia="ru-RU"/>
        </w:rPr>
        <w:t>реальних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інвестиції</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5. Характеристика </w:t>
      </w:r>
      <w:proofErr w:type="spellStart"/>
      <w:r w:rsidRPr="00D33477">
        <w:rPr>
          <w:rFonts w:ascii="Times New Roman" w:eastAsia="Times New Roman" w:hAnsi="Times New Roman" w:cs="Times New Roman"/>
          <w:color w:val="000000"/>
          <w:sz w:val="28"/>
          <w:szCs w:val="28"/>
          <w:lang w:val="ru-RU" w:eastAsia="ru-RU"/>
        </w:rPr>
        <w:t>чинникі</w:t>
      </w:r>
      <w:proofErr w:type="gramStart"/>
      <w:r w:rsidRPr="00D33477">
        <w:rPr>
          <w:rFonts w:ascii="Times New Roman" w:eastAsia="Times New Roman" w:hAnsi="Times New Roman" w:cs="Times New Roman"/>
          <w:color w:val="000000"/>
          <w:sz w:val="28"/>
          <w:szCs w:val="28"/>
          <w:lang w:val="ru-RU" w:eastAsia="ru-RU"/>
        </w:rPr>
        <w:t>в</w:t>
      </w:r>
      <w:proofErr w:type="spellEnd"/>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які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впливають</w:t>
      </w:r>
      <w:proofErr w:type="spellEnd"/>
      <w:r w:rsidRPr="00D33477">
        <w:rPr>
          <w:rFonts w:ascii="Times New Roman" w:eastAsia="Times New Roman" w:hAnsi="Times New Roman" w:cs="Times New Roman"/>
          <w:color w:val="000000"/>
          <w:sz w:val="28"/>
          <w:szCs w:val="28"/>
          <w:lang w:val="ru-RU" w:eastAsia="ru-RU"/>
        </w:rPr>
        <w:t xml:space="preserve"> на </w:t>
      </w:r>
      <w:proofErr w:type="spellStart"/>
      <w:r w:rsidRPr="00D33477">
        <w:rPr>
          <w:rFonts w:ascii="Times New Roman" w:eastAsia="Times New Roman" w:hAnsi="Times New Roman" w:cs="Times New Roman"/>
          <w:color w:val="000000"/>
          <w:sz w:val="28"/>
          <w:szCs w:val="28"/>
          <w:lang w:val="ru-RU" w:eastAsia="ru-RU"/>
        </w:rPr>
        <w:t>створення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w:t>
      </w:r>
      <w:r w:rsidRPr="00D33477">
        <w:rPr>
          <w:rFonts w:ascii="Times New Roman" w:eastAsia="Times New Roman" w:hAnsi="Times New Roman" w:cs="Times New Roman"/>
          <w:color w:val="000000"/>
          <w:sz w:val="28"/>
          <w:szCs w:val="28"/>
          <w:lang w:val="ru-RU" w:eastAsia="ru-RU"/>
        </w:rPr>
        <w:softHyphen/>
        <w:t>стиційного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клімату</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державі</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lastRenderedPageBreak/>
        <w:t xml:space="preserve">6. </w:t>
      </w:r>
      <w:proofErr w:type="spellStart"/>
      <w:r w:rsidRPr="00D33477">
        <w:rPr>
          <w:rFonts w:ascii="Times New Roman" w:eastAsia="Times New Roman" w:hAnsi="Times New Roman" w:cs="Times New Roman"/>
          <w:color w:val="000000"/>
          <w:sz w:val="28"/>
          <w:szCs w:val="28"/>
          <w:lang w:val="ru-RU" w:eastAsia="ru-RU"/>
        </w:rPr>
        <w:t>Сутність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фінансових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7. </w:t>
      </w:r>
      <w:proofErr w:type="spellStart"/>
      <w:r w:rsidRPr="00D33477">
        <w:rPr>
          <w:rFonts w:ascii="Times New Roman" w:eastAsia="Times New Roman" w:hAnsi="Times New Roman" w:cs="Times New Roman"/>
          <w:color w:val="000000"/>
          <w:sz w:val="28"/>
          <w:szCs w:val="28"/>
          <w:lang w:val="ru-RU" w:eastAsia="ru-RU"/>
        </w:rPr>
        <w:t>Класифікація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234BA5"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8. </w:t>
      </w:r>
      <w:proofErr w:type="spellStart"/>
      <w:r w:rsidRPr="00D33477">
        <w:rPr>
          <w:rFonts w:ascii="Times New Roman" w:eastAsia="Times New Roman" w:hAnsi="Times New Roman" w:cs="Times New Roman"/>
          <w:color w:val="000000"/>
          <w:sz w:val="28"/>
          <w:szCs w:val="28"/>
          <w:lang w:val="ru-RU" w:eastAsia="ru-RU"/>
        </w:rPr>
        <w:t>Іноземні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інвестиції</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політика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держави</w:t>
      </w:r>
      <w:proofErr w:type="spellEnd"/>
      <w:r w:rsidRPr="00D33477">
        <w:rPr>
          <w:rFonts w:ascii="Times New Roman" w:eastAsia="Times New Roman" w:hAnsi="Times New Roman" w:cs="Times New Roman"/>
          <w:color w:val="000000"/>
          <w:sz w:val="28"/>
          <w:szCs w:val="28"/>
          <w:lang w:val="ru-RU" w:eastAsia="ru-RU"/>
        </w:rPr>
        <w:t xml:space="preserve"> по </w:t>
      </w:r>
      <w:proofErr w:type="spellStart"/>
      <w:r w:rsidRPr="00D33477">
        <w:rPr>
          <w:rFonts w:ascii="Times New Roman" w:eastAsia="Times New Roman" w:hAnsi="Times New Roman" w:cs="Times New Roman"/>
          <w:color w:val="000000"/>
          <w:sz w:val="28"/>
          <w:szCs w:val="28"/>
          <w:lang w:val="ru-RU" w:eastAsia="ru-RU"/>
        </w:rPr>
        <w:t>їх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залученню</w:t>
      </w:r>
      <w:proofErr w:type="spellEnd"/>
      <w:r w:rsidRPr="00D33477">
        <w:rPr>
          <w:rFonts w:ascii="Times New Roman" w:eastAsia="Times New Roman" w:hAnsi="Times New Roman" w:cs="Times New Roman"/>
          <w:color w:val="000000"/>
          <w:sz w:val="28"/>
          <w:szCs w:val="28"/>
          <w:lang w:val="ru-RU" w:eastAsia="ru-RU"/>
        </w:rPr>
        <w:t>.</w:t>
      </w:r>
    </w:p>
    <w:p w:rsidR="006A2698" w:rsidRPr="00D33477" w:rsidRDefault="00234BA5" w:rsidP="00274DE6">
      <w:pPr>
        <w:spacing w:after="0" w:line="360" w:lineRule="auto"/>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9. </w:t>
      </w:r>
      <w:proofErr w:type="spellStart"/>
      <w:r w:rsidRPr="00D33477">
        <w:rPr>
          <w:rFonts w:ascii="Times New Roman" w:eastAsia="Times New Roman" w:hAnsi="Times New Roman" w:cs="Times New Roman"/>
          <w:color w:val="000000"/>
          <w:sz w:val="28"/>
          <w:szCs w:val="28"/>
          <w:lang w:val="ru-RU" w:eastAsia="ru-RU"/>
        </w:rPr>
        <w:t>Вдосконалення</w:t>
      </w:r>
      <w:proofErr w:type="spellEnd"/>
      <w:r w:rsidRPr="00D33477">
        <w:rPr>
          <w:rFonts w:ascii="Times New Roman" w:eastAsia="Times New Roman" w:hAnsi="Times New Roman" w:cs="Times New Roman"/>
          <w:color w:val="000000"/>
          <w:sz w:val="28"/>
          <w:szCs w:val="28"/>
          <w:lang w:val="ru-RU" w:eastAsia="ru-RU"/>
        </w:rPr>
        <w:t xml:space="preserve"> державного </w:t>
      </w:r>
      <w:proofErr w:type="spellStart"/>
      <w:r w:rsidRPr="00D33477">
        <w:rPr>
          <w:rFonts w:ascii="Times New Roman" w:eastAsia="Times New Roman" w:hAnsi="Times New Roman" w:cs="Times New Roman"/>
          <w:color w:val="000000"/>
          <w:sz w:val="28"/>
          <w:szCs w:val="28"/>
          <w:lang w:val="ru-RU" w:eastAsia="ru-RU"/>
        </w:rPr>
        <w:t>управління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інвестиційним</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процесом</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країни</w:t>
      </w:r>
      <w:proofErr w:type="spellEnd"/>
      <w:r w:rsidRPr="00D33477">
        <w:rPr>
          <w:rFonts w:ascii="Times New Roman" w:eastAsia="Times New Roman" w:hAnsi="Times New Roman" w:cs="Times New Roman"/>
          <w:color w:val="000000"/>
          <w:sz w:val="28"/>
          <w:szCs w:val="28"/>
          <w:lang w:val="ru-RU" w:eastAsia="ru-RU"/>
        </w:rPr>
        <w:t>.</w:t>
      </w:r>
    </w:p>
    <w:p w:rsidR="00D33477" w:rsidRPr="00D33477" w:rsidRDefault="00D33477" w:rsidP="00274DE6">
      <w:pPr>
        <w:spacing w:after="0" w:line="360" w:lineRule="auto"/>
        <w:jc w:val="both"/>
        <w:rPr>
          <w:rFonts w:ascii="Times New Roman" w:eastAsia="Times New Roman" w:hAnsi="Times New Roman" w:cs="Times New Roman"/>
          <w:color w:val="000000"/>
          <w:sz w:val="28"/>
          <w:szCs w:val="28"/>
          <w:lang w:val="ru-RU" w:eastAsia="ru-RU"/>
        </w:rPr>
      </w:pPr>
    </w:p>
    <w:p w:rsidR="00184DE8" w:rsidRDefault="00184DE8"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2. </w:t>
      </w:r>
      <w:r w:rsidRPr="00D33477">
        <w:rPr>
          <w:b/>
          <w:sz w:val="28"/>
          <w:szCs w:val="28"/>
        </w:rPr>
        <w:t>Суб’єкти і об’єкти інвестиційної діяльності.</w:t>
      </w:r>
    </w:p>
    <w:p w:rsidR="00641195" w:rsidRDefault="00641195" w:rsidP="00274DE6">
      <w:pPr>
        <w:pStyle w:val="a9"/>
        <w:widowControl w:val="0"/>
        <w:spacing w:before="0" w:beforeAutospacing="0" w:after="0" w:afterAutospacing="0" w:line="360" w:lineRule="auto"/>
        <w:jc w:val="center"/>
        <w:rPr>
          <w:b/>
          <w:sz w:val="28"/>
          <w:szCs w:val="28"/>
        </w:rPr>
      </w:pPr>
    </w:p>
    <w:p w:rsidR="00BB331E" w:rsidRDefault="00641195" w:rsidP="00274DE6">
      <w:pPr>
        <w:pStyle w:val="a9"/>
        <w:widowControl w:val="0"/>
        <w:spacing w:before="0" w:beforeAutospacing="0" w:after="0" w:afterAutospacing="0" w:line="360" w:lineRule="auto"/>
        <w:ind w:firstLine="567"/>
        <w:jc w:val="both"/>
        <w:rPr>
          <w:i/>
          <w:color w:val="000000"/>
          <w:sz w:val="28"/>
          <w:szCs w:val="28"/>
        </w:rPr>
      </w:pPr>
      <w:r w:rsidRPr="00641195">
        <w:rPr>
          <w:b/>
          <w:i/>
          <w:color w:val="000000"/>
          <w:sz w:val="28"/>
          <w:szCs w:val="28"/>
        </w:rPr>
        <w:t>Ключові слова.</w:t>
      </w:r>
      <w:r w:rsidRPr="00641195">
        <w:rPr>
          <w:i/>
          <w:color w:val="000000"/>
          <w:sz w:val="28"/>
          <w:szCs w:val="28"/>
        </w:rPr>
        <w:t xml:space="preserve"> Інвестиційна діяльність, інвестиційне середовище, інвестор, суб’єкти інвестиційної діяльності, кон’юнктура інвестиційного ринку, інвестиційний клімат, інвестиційна привабливість регіону, галузі, підприємства, інвестиційний фонд, інститут спільного інвестування.</w:t>
      </w:r>
    </w:p>
    <w:p w:rsidR="00676732" w:rsidRPr="00641195" w:rsidRDefault="00676732" w:rsidP="00274DE6">
      <w:pPr>
        <w:pStyle w:val="a9"/>
        <w:widowControl w:val="0"/>
        <w:spacing w:before="0" w:beforeAutospacing="0" w:after="0" w:afterAutospacing="0" w:line="360" w:lineRule="auto"/>
        <w:ind w:firstLine="567"/>
        <w:jc w:val="both"/>
        <w:rPr>
          <w:b/>
          <w:i/>
          <w:sz w:val="28"/>
          <w:szCs w:val="28"/>
        </w:rPr>
      </w:pPr>
    </w:p>
    <w:p w:rsidR="00D33477" w:rsidRPr="00D33477" w:rsidRDefault="00D33477"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roofErr w:type="spellStart"/>
      <w:r w:rsidRPr="00D33477">
        <w:rPr>
          <w:rFonts w:ascii="Times New Roman" w:eastAsia="Times New Roman" w:hAnsi="Times New Roman" w:cs="Times New Roman"/>
          <w:b/>
          <w:i/>
          <w:color w:val="000000"/>
          <w:kern w:val="36"/>
          <w:sz w:val="28"/>
          <w:szCs w:val="28"/>
          <w:lang w:val="ru-RU" w:eastAsia="ru-RU"/>
        </w:rPr>
        <w:t>Питання</w:t>
      </w:r>
      <w:proofErr w:type="spellEnd"/>
      <w:r w:rsidRPr="00D33477">
        <w:rPr>
          <w:rFonts w:ascii="Times New Roman" w:eastAsia="Times New Roman" w:hAnsi="Times New Roman" w:cs="Times New Roman"/>
          <w:b/>
          <w:i/>
          <w:color w:val="000000"/>
          <w:kern w:val="36"/>
          <w:sz w:val="28"/>
          <w:szCs w:val="28"/>
          <w:lang w:val="ru-RU" w:eastAsia="ru-RU"/>
        </w:rPr>
        <w:t xml:space="preserve"> для </w:t>
      </w:r>
      <w:proofErr w:type="spellStart"/>
      <w:r w:rsidRPr="00D33477">
        <w:rPr>
          <w:rFonts w:ascii="Times New Roman" w:eastAsia="Times New Roman" w:hAnsi="Times New Roman" w:cs="Times New Roman"/>
          <w:b/>
          <w:i/>
          <w:color w:val="000000"/>
          <w:kern w:val="36"/>
          <w:sz w:val="28"/>
          <w:szCs w:val="28"/>
          <w:lang w:val="ru-RU" w:eastAsia="ru-RU"/>
        </w:rPr>
        <w:t>самостійного</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вивчення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Інвестиційна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w:t>
      </w:r>
      <w:proofErr w:type="spellEnd"/>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Суб’єкти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Генезис </w:t>
      </w:r>
      <w:proofErr w:type="spellStart"/>
      <w:r w:rsidRPr="00D33477">
        <w:rPr>
          <w:rFonts w:ascii="Times New Roman" w:eastAsia="Times New Roman" w:hAnsi="Times New Roman" w:cs="Times New Roman"/>
          <w:color w:val="000000"/>
          <w:sz w:val="28"/>
          <w:szCs w:val="28"/>
          <w:lang w:val="ru-RU" w:eastAsia="ru-RU"/>
        </w:rPr>
        <w:t>теорій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 xml:space="preserve"> у </w:t>
      </w:r>
      <w:proofErr w:type="spellStart"/>
      <w:proofErr w:type="gramStart"/>
      <w:r w:rsidRPr="00D33477">
        <w:rPr>
          <w:rFonts w:ascii="Times New Roman" w:eastAsia="Times New Roman" w:hAnsi="Times New Roman" w:cs="Times New Roman"/>
          <w:color w:val="000000"/>
          <w:sz w:val="28"/>
          <w:szCs w:val="28"/>
          <w:lang w:val="ru-RU" w:eastAsia="ru-RU"/>
        </w:rPr>
        <w:t>св</w:t>
      </w:r>
      <w:proofErr w:type="gramEnd"/>
      <w:r w:rsidRPr="00D33477">
        <w:rPr>
          <w:rFonts w:ascii="Times New Roman" w:eastAsia="Times New Roman" w:hAnsi="Times New Roman" w:cs="Times New Roman"/>
          <w:color w:val="000000"/>
          <w:sz w:val="28"/>
          <w:szCs w:val="28"/>
          <w:lang w:val="ru-RU" w:eastAsia="ru-RU"/>
        </w:rPr>
        <w:t>ітовій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економічній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науці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D33477">
        <w:rPr>
          <w:rFonts w:ascii="Times New Roman" w:eastAsia="Times New Roman" w:hAnsi="Times New Roman" w:cs="Times New Roman"/>
          <w:color w:val="000000"/>
          <w:sz w:val="28"/>
          <w:szCs w:val="28"/>
          <w:lang w:val="ru-RU" w:eastAsia="ru-RU"/>
        </w:rPr>
        <w:t>Св</w:t>
      </w:r>
      <w:proofErr w:type="gramEnd"/>
      <w:r w:rsidRPr="00D33477">
        <w:rPr>
          <w:rFonts w:ascii="Times New Roman" w:eastAsia="Times New Roman" w:hAnsi="Times New Roman" w:cs="Times New Roman"/>
          <w:color w:val="000000"/>
          <w:sz w:val="28"/>
          <w:szCs w:val="28"/>
          <w:lang w:val="ru-RU" w:eastAsia="ru-RU"/>
        </w:rPr>
        <w:t>ітові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українські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фондові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індекси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D33477">
        <w:rPr>
          <w:rFonts w:ascii="Times New Roman" w:eastAsia="Times New Roman" w:hAnsi="Times New Roman" w:cs="Times New Roman"/>
          <w:color w:val="000000"/>
          <w:sz w:val="28"/>
          <w:szCs w:val="28"/>
          <w:lang w:val="ru-RU" w:eastAsia="ru-RU"/>
        </w:rPr>
        <w:t>Досл</w:t>
      </w:r>
      <w:proofErr w:type="gramEnd"/>
      <w:r w:rsidRPr="00D33477">
        <w:rPr>
          <w:rFonts w:ascii="Times New Roman" w:eastAsia="Times New Roman" w:hAnsi="Times New Roman" w:cs="Times New Roman"/>
          <w:color w:val="000000"/>
          <w:sz w:val="28"/>
          <w:szCs w:val="28"/>
          <w:lang w:val="ru-RU" w:eastAsia="ru-RU"/>
        </w:rPr>
        <w:t>ідження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кон’юнктури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ринку методом </w:t>
      </w:r>
      <w:proofErr w:type="spellStart"/>
      <w:r w:rsidRPr="00D33477">
        <w:rPr>
          <w:rFonts w:ascii="Times New Roman" w:eastAsia="Times New Roman" w:hAnsi="Times New Roman" w:cs="Times New Roman"/>
          <w:color w:val="000000"/>
          <w:sz w:val="28"/>
          <w:szCs w:val="28"/>
          <w:lang w:val="ru-RU" w:eastAsia="ru-RU"/>
        </w:rPr>
        <w:t>технічного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аналізу</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D33477">
        <w:rPr>
          <w:rFonts w:ascii="Times New Roman" w:eastAsia="Times New Roman" w:hAnsi="Times New Roman" w:cs="Times New Roman"/>
          <w:color w:val="000000"/>
          <w:sz w:val="28"/>
          <w:szCs w:val="28"/>
          <w:lang w:val="ru-RU" w:eastAsia="ru-RU"/>
        </w:rPr>
        <w:t>Досл</w:t>
      </w:r>
      <w:proofErr w:type="gramEnd"/>
      <w:r w:rsidRPr="00D33477">
        <w:rPr>
          <w:rFonts w:ascii="Times New Roman" w:eastAsia="Times New Roman" w:hAnsi="Times New Roman" w:cs="Times New Roman"/>
          <w:color w:val="000000"/>
          <w:sz w:val="28"/>
          <w:szCs w:val="28"/>
          <w:lang w:val="ru-RU" w:eastAsia="ru-RU"/>
        </w:rPr>
        <w:t>ідження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кон’юнктури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ринку методом фундаментального </w:t>
      </w:r>
      <w:proofErr w:type="spellStart"/>
      <w:r w:rsidRPr="00D33477">
        <w:rPr>
          <w:rFonts w:ascii="Times New Roman" w:eastAsia="Times New Roman" w:hAnsi="Times New Roman" w:cs="Times New Roman"/>
          <w:color w:val="000000"/>
          <w:sz w:val="28"/>
          <w:szCs w:val="28"/>
          <w:lang w:val="ru-RU" w:eastAsia="ru-RU"/>
        </w:rPr>
        <w:t>аналізу</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Показники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привабливості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галузей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регіонів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країни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Інвестиційна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привабливість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284"/>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Практична </w:t>
      </w:r>
      <w:proofErr w:type="spellStart"/>
      <w:r w:rsidRPr="00D33477">
        <w:rPr>
          <w:rFonts w:ascii="Times New Roman" w:eastAsia="Times New Roman" w:hAnsi="Times New Roman" w:cs="Times New Roman"/>
          <w:color w:val="000000"/>
          <w:sz w:val="28"/>
          <w:szCs w:val="28"/>
          <w:lang w:val="ru-RU" w:eastAsia="ru-RU"/>
        </w:rPr>
        <w:t>значущість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досл</w:t>
      </w:r>
      <w:proofErr w:type="gramEnd"/>
      <w:r w:rsidRPr="00D33477">
        <w:rPr>
          <w:rFonts w:ascii="Times New Roman" w:eastAsia="Times New Roman" w:hAnsi="Times New Roman" w:cs="Times New Roman"/>
          <w:color w:val="000000"/>
          <w:sz w:val="28"/>
          <w:szCs w:val="28"/>
          <w:lang w:val="ru-RU" w:eastAsia="ru-RU"/>
        </w:rPr>
        <w:t>ідження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кон’юнктури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ринку?</w:t>
      </w:r>
    </w:p>
    <w:p w:rsidR="00BB331E" w:rsidRDefault="00D33477" w:rsidP="00290338">
      <w:pPr>
        <w:numPr>
          <w:ilvl w:val="0"/>
          <w:numId w:val="27"/>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Система </w:t>
      </w:r>
      <w:proofErr w:type="spellStart"/>
      <w:r w:rsidRPr="00D33477">
        <w:rPr>
          <w:rFonts w:ascii="Times New Roman" w:eastAsia="Times New Roman" w:hAnsi="Times New Roman" w:cs="Times New Roman"/>
          <w:color w:val="000000"/>
          <w:sz w:val="28"/>
          <w:szCs w:val="28"/>
          <w:lang w:val="ru-RU" w:eastAsia="ru-RU"/>
        </w:rPr>
        <w:t>факторі</w:t>
      </w:r>
      <w:proofErr w:type="gramStart"/>
      <w:r w:rsidRPr="00D33477">
        <w:rPr>
          <w:rFonts w:ascii="Times New Roman" w:eastAsia="Times New Roman" w:hAnsi="Times New Roman" w:cs="Times New Roman"/>
          <w:color w:val="000000"/>
          <w:sz w:val="28"/>
          <w:szCs w:val="28"/>
          <w:lang w:val="ru-RU" w:eastAsia="ru-RU"/>
        </w:rPr>
        <w:t>в</w:t>
      </w:r>
      <w:proofErr w:type="spellEnd"/>
      <w:proofErr w:type="gram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як</w:t>
      </w:r>
      <w:proofErr w:type="gramEnd"/>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визначають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інвестиційний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клімат</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7"/>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Критерії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привабливості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регіону</w:t>
      </w:r>
      <w:proofErr w:type="spellEnd"/>
      <w:r w:rsidRPr="00D33477">
        <w:rPr>
          <w:rFonts w:ascii="Times New Roman" w:eastAsia="Times New Roman" w:hAnsi="Times New Roman" w:cs="Times New Roman"/>
          <w:color w:val="000000"/>
          <w:sz w:val="28"/>
          <w:szCs w:val="28"/>
          <w:lang w:val="ru-RU" w:eastAsia="ru-RU"/>
        </w:rPr>
        <w:t>.</w:t>
      </w:r>
    </w:p>
    <w:p w:rsidR="00BB331E" w:rsidRPr="00D33477" w:rsidRDefault="00D33477" w:rsidP="00290338">
      <w:pPr>
        <w:numPr>
          <w:ilvl w:val="0"/>
          <w:numId w:val="27"/>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Критерії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привабливості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галузі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економіки</w:t>
      </w:r>
      <w:proofErr w:type="spellEnd"/>
      <w:r w:rsidRPr="00D33477">
        <w:rPr>
          <w:rFonts w:ascii="Times New Roman" w:eastAsia="Times New Roman" w:hAnsi="Times New Roman" w:cs="Times New Roman"/>
          <w:color w:val="000000"/>
          <w:sz w:val="28"/>
          <w:szCs w:val="28"/>
          <w:lang w:val="ru-RU" w:eastAsia="ru-RU"/>
        </w:rPr>
        <w:t>.</w:t>
      </w:r>
    </w:p>
    <w:p w:rsidR="00676732" w:rsidRDefault="00676732"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
    <w:p w:rsidR="00BB331E" w:rsidRPr="00D33477" w:rsidRDefault="00D33477"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r w:rsidRPr="00D33477">
        <w:rPr>
          <w:rFonts w:ascii="Times New Roman" w:eastAsia="Times New Roman" w:hAnsi="Times New Roman" w:cs="Times New Roman"/>
          <w:b/>
          <w:i/>
          <w:color w:val="000000"/>
          <w:kern w:val="36"/>
          <w:sz w:val="28"/>
          <w:szCs w:val="28"/>
          <w:lang w:val="ru-RU" w:eastAsia="ru-RU"/>
        </w:rPr>
        <w:t xml:space="preserve">Тематика </w:t>
      </w:r>
      <w:proofErr w:type="spellStart"/>
      <w:r w:rsidRPr="00D33477">
        <w:rPr>
          <w:rFonts w:ascii="Times New Roman" w:eastAsia="Times New Roman" w:hAnsi="Times New Roman" w:cs="Times New Roman"/>
          <w:b/>
          <w:i/>
          <w:color w:val="000000"/>
          <w:kern w:val="36"/>
          <w:sz w:val="28"/>
          <w:szCs w:val="28"/>
          <w:lang w:val="ru-RU" w:eastAsia="ru-RU"/>
        </w:rPr>
        <w:t>рефератів</w:t>
      </w:r>
      <w:proofErr w:type="spellEnd"/>
      <w:r w:rsidRPr="00D33477">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D33477">
        <w:rPr>
          <w:rFonts w:ascii="Times New Roman" w:eastAsia="Times New Roman" w:hAnsi="Times New Roman" w:cs="Times New Roman"/>
          <w:b/>
          <w:i/>
          <w:color w:val="000000"/>
          <w:kern w:val="36"/>
          <w:sz w:val="28"/>
          <w:szCs w:val="28"/>
          <w:lang w:val="ru-RU" w:eastAsia="ru-RU"/>
        </w:rPr>
        <w:t>досл</w:t>
      </w:r>
      <w:proofErr w:type="gramEnd"/>
      <w:r w:rsidRPr="00D33477">
        <w:rPr>
          <w:rFonts w:ascii="Times New Roman" w:eastAsia="Times New Roman" w:hAnsi="Times New Roman" w:cs="Times New Roman"/>
          <w:b/>
          <w:i/>
          <w:color w:val="000000"/>
          <w:kern w:val="36"/>
          <w:sz w:val="28"/>
          <w:szCs w:val="28"/>
          <w:lang w:val="ru-RU" w:eastAsia="ru-RU"/>
        </w:rPr>
        <w:t>ідно-аналітичні</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завдання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Україна</w:t>
      </w:r>
      <w:proofErr w:type="spellEnd"/>
      <w:r w:rsidRPr="00D33477">
        <w:rPr>
          <w:rFonts w:ascii="Times New Roman" w:eastAsia="Times New Roman" w:hAnsi="Times New Roman" w:cs="Times New Roman"/>
          <w:color w:val="000000"/>
          <w:sz w:val="28"/>
          <w:szCs w:val="28"/>
          <w:lang w:val="ru-RU" w:eastAsia="ru-RU"/>
        </w:rPr>
        <w:t xml:space="preserve"> у </w:t>
      </w:r>
      <w:proofErr w:type="spellStart"/>
      <w:proofErr w:type="gramStart"/>
      <w:r w:rsidRPr="00D33477">
        <w:rPr>
          <w:rFonts w:ascii="Times New Roman" w:eastAsia="Times New Roman" w:hAnsi="Times New Roman" w:cs="Times New Roman"/>
          <w:color w:val="000000"/>
          <w:sz w:val="28"/>
          <w:szCs w:val="28"/>
          <w:lang w:val="ru-RU" w:eastAsia="ru-RU"/>
        </w:rPr>
        <w:t>св</w:t>
      </w:r>
      <w:proofErr w:type="gramEnd"/>
      <w:r w:rsidRPr="00D33477">
        <w:rPr>
          <w:rFonts w:ascii="Times New Roman" w:eastAsia="Times New Roman" w:hAnsi="Times New Roman" w:cs="Times New Roman"/>
          <w:color w:val="000000"/>
          <w:sz w:val="28"/>
          <w:szCs w:val="28"/>
          <w:lang w:val="ru-RU" w:eastAsia="ru-RU"/>
        </w:rPr>
        <w:t>ітових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інвестиційних</w:t>
      </w:r>
      <w:proofErr w:type="spellEnd"/>
      <w:r w:rsidRPr="00D33477">
        <w:rPr>
          <w:rFonts w:ascii="Times New Roman" w:eastAsia="Times New Roman" w:hAnsi="Times New Roman" w:cs="Times New Roman"/>
          <w:color w:val="000000"/>
          <w:sz w:val="28"/>
          <w:szCs w:val="28"/>
          <w:lang w:val="ru-RU" w:eastAsia="ru-RU"/>
        </w:rPr>
        <w:t xml:space="preserve"> рейтингах.</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Державна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політика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щодо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залучення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іноземного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капіталу</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lastRenderedPageBreak/>
        <w:t>Стратегічні</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напрямки</w:t>
      </w:r>
      <w:proofErr w:type="gramEnd"/>
      <w:r w:rsidRPr="00D33477">
        <w:rPr>
          <w:rFonts w:ascii="Times New Roman" w:eastAsia="Times New Roman" w:hAnsi="Times New Roman" w:cs="Times New Roman"/>
          <w:color w:val="000000"/>
          <w:sz w:val="28"/>
          <w:szCs w:val="28"/>
          <w:lang w:val="ru-RU" w:eastAsia="ru-RU"/>
        </w:rPr>
        <w:t xml:space="preserve"> розвитку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Інвестиційна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індивідуальних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інвесторів</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в</w:t>
      </w:r>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Діяльність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промислово-фінансових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груп</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холдингі</w:t>
      </w:r>
      <w:proofErr w:type="gramStart"/>
      <w:r w:rsidRPr="00D33477">
        <w:rPr>
          <w:rFonts w:ascii="Times New Roman" w:eastAsia="Times New Roman" w:hAnsi="Times New Roman" w:cs="Times New Roman"/>
          <w:color w:val="000000"/>
          <w:sz w:val="28"/>
          <w:szCs w:val="28"/>
          <w:lang w:val="ru-RU" w:eastAsia="ru-RU"/>
        </w:rPr>
        <w:t>в</w:t>
      </w:r>
      <w:proofErr w:type="spellEnd"/>
      <w:proofErr w:type="gramEnd"/>
      <w:r w:rsidRPr="00D33477">
        <w:rPr>
          <w:rFonts w:ascii="Times New Roman" w:eastAsia="Times New Roman" w:hAnsi="Times New Roman" w:cs="Times New Roman"/>
          <w:color w:val="000000"/>
          <w:sz w:val="28"/>
          <w:szCs w:val="28"/>
          <w:lang w:val="ru-RU" w:eastAsia="ru-RU"/>
        </w:rPr>
        <w:t xml:space="preserve"> на </w:t>
      </w:r>
      <w:proofErr w:type="spellStart"/>
      <w:r w:rsidRPr="00D33477">
        <w:rPr>
          <w:rFonts w:ascii="Times New Roman" w:eastAsia="Times New Roman" w:hAnsi="Times New Roman" w:cs="Times New Roman"/>
          <w:color w:val="000000"/>
          <w:sz w:val="28"/>
          <w:szCs w:val="28"/>
          <w:lang w:val="ru-RU" w:eastAsia="ru-RU"/>
        </w:rPr>
        <w:t>інвестиційному</w:t>
      </w:r>
      <w:proofErr w:type="spellEnd"/>
      <w:r w:rsidRPr="00D33477">
        <w:rPr>
          <w:rFonts w:ascii="Times New Roman" w:eastAsia="Times New Roman" w:hAnsi="Times New Roman" w:cs="Times New Roman"/>
          <w:color w:val="000000"/>
          <w:sz w:val="28"/>
          <w:szCs w:val="28"/>
          <w:lang w:val="ru-RU" w:eastAsia="ru-RU"/>
        </w:rPr>
        <w:t xml:space="preserve"> ринку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Методологія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привабливості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Інвестиційний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ринок</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 xml:space="preserve">: стан, </w:t>
      </w:r>
      <w:proofErr w:type="spellStart"/>
      <w:r w:rsidRPr="00D33477">
        <w:rPr>
          <w:rFonts w:ascii="Times New Roman" w:eastAsia="Times New Roman" w:hAnsi="Times New Roman" w:cs="Times New Roman"/>
          <w:color w:val="000000"/>
          <w:sz w:val="28"/>
          <w:szCs w:val="28"/>
          <w:lang w:val="ru-RU" w:eastAsia="ru-RU"/>
        </w:rPr>
        <w:t>ознаки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тенденції</w:t>
      </w:r>
      <w:proofErr w:type="spellEnd"/>
      <w:r w:rsidRPr="00D33477">
        <w:rPr>
          <w:rFonts w:ascii="Times New Roman" w:eastAsia="Times New Roman" w:hAnsi="Times New Roman" w:cs="Times New Roman"/>
          <w:color w:val="000000"/>
          <w:sz w:val="28"/>
          <w:szCs w:val="28"/>
          <w:lang w:val="ru-RU" w:eastAsia="ru-RU"/>
        </w:rPr>
        <w:t xml:space="preserve"> розвитку.</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Формування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попиту</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пропозиції</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сучасних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умовах</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Чинники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формування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сприятливого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клімату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країни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Чинники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формування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сприятливого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клімату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регіону</w:t>
      </w:r>
      <w:proofErr w:type="spellEnd"/>
      <w:r w:rsidRPr="00D33477">
        <w:rPr>
          <w:rFonts w:ascii="Times New Roman" w:eastAsia="Times New Roman" w:hAnsi="Times New Roman" w:cs="Times New Roman"/>
          <w:color w:val="000000"/>
          <w:sz w:val="28"/>
          <w:szCs w:val="28"/>
          <w:lang w:val="ru-RU" w:eastAsia="ru-RU"/>
        </w:rPr>
        <w:t>.</w:t>
      </w:r>
    </w:p>
    <w:p w:rsidR="00D33477" w:rsidRPr="00D33477" w:rsidRDefault="00D33477" w:rsidP="00290338">
      <w:pPr>
        <w:numPr>
          <w:ilvl w:val="0"/>
          <w:numId w:val="28"/>
        </w:numPr>
        <w:tabs>
          <w:tab w:val="clear" w:pos="720"/>
          <w:tab w:val="left" w:pos="426"/>
          <w:tab w:val="num" w:pos="567"/>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Заходи </w:t>
      </w:r>
      <w:proofErr w:type="spellStart"/>
      <w:r w:rsidRPr="00D33477">
        <w:rPr>
          <w:rFonts w:ascii="Times New Roman" w:eastAsia="Times New Roman" w:hAnsi="Times New Roman" w:cs="Times New Roman"/>
          <w:color w:val="000000"/>
          <w:sz w:val="28"/>
          <w:szCs w:val="28"/>
          <w:lang w:val="ru-RU" w:eastAsia="ru-RU"/>
        </w:rPr>
        <w:t>поліпшення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сприятливого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клімату</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ідприємства.</w:t>
      </w:r>
    </w:p>
    <w:p w:rsidR="00BB20F4" w:rsidRPr="00D33477" w:rsidRDefault="00BB20F4" w:rsidP="00274DE6">
      <w:pPr>
        <w:pStyle w:val="a9"/>
        <w:widowControl w:val="0"/>
        <w:spacing w:before="0" w:beforeAutospacing="0" w:after="0" w:afterAutospacing="0" w:line="360" w:lineRule="auto"/>
        <w:jc w:val="both"/>
        <w:rPr>
          <w:b/>
          <w:color w:val="000000"/>
          <w:sz w:val="28"/>
          <w:szCs w:val="28"/>
        </w:rPr>
      </w:pPr>
    </w:p>
    <w:p w:rsidR="00DC41F2"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3. </w:t>
      </w:r>
      <w:r w:rsidRPr="00D33477">
        <w:rPr>
          <w:b/>
          <w:sz w:val="28"/>
          <w:szCs w:val="28"/>
        </w:rPr>
        <w:t>Фінансові інвестиції</w:t>
      </w:r>
    </w:p>
    <w:p w:rsidR="00641195" w:rsidRDefault="00641195" w:rsidP="00274DE6">
      <w:pPr>
        <w:pStyle w:val="a9"/>
        <w:widowControl w:val="0"/>
        <w:spacing w:before="0" w:beforeAutospacing="0" w:after="0" w:afterAutospacing="0" w:line="360" w:lineRule="auto"/>
        <w:jc w:val="center"/>
        <w:rPr>
          <w:b/>
          <w:sz w:val="28"/>
          <w:szCs w:val="28"/>
        </w:rPr>
      </w:pPr>
    </w:p>
    <w:p w:rsidR="00BB331E" w:rsidRPr="00641195" w:rsidRDefault="00641195" w:rsidP="00274DE6">
      <w:pPr>
        <w:pStyle w:val="a9"/>
        <w:widowControl w:val="0"/>
        <w:spacing w:before="0" w:beforeAutospacing="0" w:after="0" w:afterAutospacing="0" w:line="360" w:lineRule="auto"/>
        <w:ind w:firstLine="567"/>
        <w:jc w:val="both"/>
        <w:rPr>
          <w:b/>
          <w:i/>
          <w:sz w:val="28"/>
          <w:szCs w:val="28"/>
        </w:rPr>
      </w:pPr>
      <w:r w:rsidRPr="00641195">
        <w:rPr>
          <w:b/>
          <w:i/>
          <w:color w:val="000000"/>
          <w:sz w:val="28"/>
          <w:szCs w:val="28"/>
        </w:rPr>
        <w:t>Ключові слова.</w:t>
      </w:r>
      <w:r w:rsidRPr="00641195">
        <w:rPr>
          <w:i/>
          <w:color w:val="000000"/>
          <w:sz w:val="28"/>
          <w:szCs w:val="28"/>
        </w:rPr>
        <w:t xml:space="preserve"> Цінний папір, акція проста, акція привілейована, боргові цінні папери, похідний цінний папір, первинний ринок цінних паперів, вторинний ринок цінних паперів, дивіденд, диверсифікація, дохідність, інвестиційний портфель, портфель зростання, портфель прибутку, управління портфелем цінних паперів.</w:t>
      </w:r>
    </w:p>
    <w:p w:rsidR="00676732" w:rsidRPr="00862EE8" w:rsidRDefault="00676732" w:rsidP="00274DE6">
      <w:pPr>
        <w:spacing w:after="0" w:line="360" w:lineRule="auto"/>
        <w:jc w:val="center"/>
        <w:outlineLvl w:val="0"/>
        <w:rPr>
          <w:rFonts w:ascii="Times New Roman" w:eastAsia="Times New Roman" w:hAnsi="Times New Roman" w:cs="Times New Roman"/>
          <w:b/>
          <w:i/>
          <w:color w:val="000000"/>
          <w:kern w:val="36"/>
          <w:sz w:val="28"/>
          <w:szCs w:val="28"/>
          <w:lang w:eastAsia="ru-RU"/>
        </w:rPr>
      </w:pPr>
    </w:p>
    <w:p w:rsidR="00BB331E" w:rsidRPr="00E9211D" w:rsidRDefault="00E9211D"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roofErr w:type="spellStart"/>
      <w:r w:rsidRPr="00E9211D">
        <w:rPr>
          <w:rFonts w:ascii="Times New Roman" w:eastAsia="Times New Roman" w:hAnsi="Times New Roman" w:cs="Times New Roman"/>
          <w:b/>
          <w:i/>
          <w:color w:val="000000"/>
          <w:kern w:val="36"/>
          <w:sz w:val="28"/>
          <w:szCs w:val="28"/>
          <w:lang w:val="ru-RU" w:eastAsia="ru-RU"/>
        </w:rPr>
        <w:t>Питання</w:t>
      </w:r>
      <w:proofErr w:type="spellEnd"/>
      <w:r w:rsidRPr="00E9211D">
        <w:rPr>
          <w:rFonts w:ascii="Times New Roman" w:eastAsia="Times New Roman" w:hAnsi="Times New Roman" w:cs="Times New Roman"/>
          <w:b/>
          <w:i/>
          <w:color w:val="000000"/>
          <w:kern w:val="36"/>
          <w:sz w:val="28"/>
          <w:szCs w:val="28"/>
          <w:lang w:val="ru-RU" w:eastAsia="ru-RU"/>
        </w:rPr>
        <w:t xml:space="preserve"> для </w:t>
      </w:r>
      <w:proofErr w:type="spellStart"/>
      <w:r w:rsidRPr="00E9211D">
        <w:rPr>
          <w:rFonts w:ascii="Times New Roman" w:eastAsia="Times New Roman" w:hAnsi="Times New Roman" w:cs="Times New Roman"/>
          <w:b/>
          <w:i/>
          <w:color w:val="000000"/>
          <w:kern w:val="36"/>
          <w:sz w:val="28"/>
          <w:szCs w:val="28"/>
          <w:lang w:val="ru-RU" w:eastAsia="ru-RU"/>
        </w:rPr>
        <w:t>самостійного</w:t>
      </w:r>
      <w:proofErr w:type="spellEnd"/>
      <w:r w:rsidRPr="00E9211D">
        <w:rPr>
          <w:rFonts w:ascii="Times New Roman" w:eastAsia="Times New Roman" w:hAnsi="Times New Roman" w:cs="Times New Roman"/>
          <w:b/>
          <w:i/>
          <w:color w:val="000000"/>
          <w:kern w:val="36"/>
          <w:sz w:val="28"/>
          <w:szCs w:val="28"/>
          <w:lang w:val="ru-RU" w:eastAsia="ru-RU"/>
        </w:rPr>
        <w:t xml:space="preserve"> </w:t>
      </w:r>
      <w:proofErr w:type="spellStart"/>
      <w:r w:rsidRPr="00E9211D">
        <w:rPr>
          <w:rFonts w:ascii="Times New Roman" w:eastAsia="Times New Roman" w:hAnsi="Times New Roman" w:cs="Times New Roman"/>
          <w:b/>
          <w:i/>
          <w:color w:val="000000"/>
          <w:kern w:val="36"/>
          <w:sz w:val="28"/>
          <w:szCs w:val="28"/>
          <w:lang w:val="ru-RU" w:eastAsia="ru-RU"/>
        </w:rPr>
        <w:t>вивчення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E9211D" w:rsidP="00290338">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E9211D">
        <w:rPr>
          <w:rFonts w:ascii="Times New Roman" w:eastAsia="Times New Roman" w:hAnsi="Times New Roman" w:cs="Times New Roman"/>
          <w:color w:val="000000"/>
          <w:sz w:val="28"/>
          <w:szCs w:val="28"/>
          <w:lang w:val="ru-RU" w:eastAsia="ru-RU"/>
        </w:rPr>
        <w:t>Які</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відмінності</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існують</w:t>
      </w:r>
      <w:proofErr w:type="spellEnd"/>
      <w:r w:rsidRPr="00E9211D">
        <w:rPr>
          <w:rFonts w:ascii="Times New Roman" w:eastAsia="Times New Roman" w:hAnsi="Times New Roman" w:cs="Times New Roman"/>
          <w:color w:val="000000"/>
          <w:sz w:val="28"/>
          <w:szCs w:val="28"/>
          <w:lang w:val="ru-RU" w:eastAsia="ru-RU"/>
        </w:rPr>
        <w:t xml:space="preserve"> </w:t>
      </w:r>
      <w:proofErr w:type="gramStart"/>
      <w:r w:rsidRPr="00E9211D">
        <w:rPr>
          <w:rFonts w:ascii="Times New Roman" w:eastAsia="Times New Roman" w:hAnsi="Times New Roman" w:cs="Times New Roman"/>
          <w:color w:val="000000"/>
          <w:sz w:val="28"/>
          <w:szCs w:val="28"/>
          <w:lang w:val="ru-RU" w:eastAsia="ru-RU"/>
        </w:rPr>
        <w:t>в</w:t>
      </w:r>
      <w:proofErr w:type="gram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обігу</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іменних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цінних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паперів</w:t>
      </w:r>
      <w:proofErr w:type="spellEnd"/>
      <w:r w:rsidRPr="00E9211D">
        <w:rPr>
          <w:rFonts w:ascii="Times New Roman" w:eastAsia="Times New Roman" w:hAnsi="Times New Roman" w:cs="Times New Roman"/>
          <w:color w:val="000000"/>
          <w:sz w:val="28"/>
          <w:szCs w:val="28"/>
          <w:lang w:val="ru-RU" w:eastAsia="ru-RU"/>
        </w:rPr>
        <w:t xml:space="preserve"> та </w:t>
      </w:r>
      <w:proofErr w:type="spellStart"/>
      <w:r w:rsidRPr="00E9211D">
        <w:rPr>
          <w:rFonts w:ascii="Times New Roman" w:eastAsia="Times New Roman" w:hAnsi="Times New Roman" w:cs="Times New Roman"/>
          <w:color w:val="000000"/>
          <w:sz w:val="28"/>
          <w:szCs w:val="28"/>
          <w:lang w:val="ru-RU" w:eastAsia="ru-RU"/>
        </w:rPr>
        <w:t>цінних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паперів</w:t>
      </w:r>
      <w:proofErr w:type="spellEnd"/>
      <w:r w:rsidRPr="00E9211D">
        <w:rPr>
          <w:rFonts w:ascii="Times New Roman" w:eastAsia="Times New Roman" w:hAnsi="Times New Roman" w:cs="Times New Roman"/>
          <w:color w:val="000000"/>
          <w:sz w:val="28"/>
          <w:szCs w:val="28"/>
          <w:lang w:val="ru-RU" w:eastAsia="ru-RU"/>
        </w:rPr>
        <w:t xml:space="preserve"> на </w:t>
      </w:r>
      <w:proofErr w:type="spellStart"/>
      <w:r w:rsidRPr="00E9211D">
        <w:rPr>
          <w:rFonts w:ascii="Times New Roman" w:eastAsia="Times New Roman" w:hAnsi="Times New Roman" w:cs="Times New Roman"/>
          <w:color w:val="000000"/>
          <w:sz w:val="28"/>
          <w:szCs w:val="28"/>
          <w:lang w:val="ru-RU" w:eastAsia="ru-RU"/>
        </w:rPr>
        <w:t>пред’явника</w:t>
      </w:r>
      <w:proofErr w:type="spellEnd"/>
      <w:r w:rsidRPr="00E9211D">
        <w:rPr>
          <w:rFonts w:ascii="Times New Roman" w:eastAsia="Times New Roman" w:hAnsi="Times New Roman" w:cs="Times New Roman"/>
          <w:color w:val="000000"/>
          <w:sz w:val="28"/>
          <w:szCs w:val="28"/>
          <w:lang w:val="ru-RU" w:eastAsia="ru-RU"/>
        </w:rPr>
        <w:t>?</w:t>
      </w:r>
    </w:p>
    <w:p w:rsidR="00BB331E" w:rsidRDefault="00E9211D" w:rsidP="00290338">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E9211D">
        <w:rPr>
          <w:rFonts w:ascii="Times New Roman" w:eastAsia="Times New Roman" w:hAnsi="Times New Roman" w:cs="Times New Roman"/>
          <w:color w:val="000000"/>
          <w:sz w:val="28"/>
          <w:szCs w:val="28"/>
          <w:lang w:val="ru-RU" w:eastAsia="ru-RU"/>
        </w:rPr>
        <w:t>Які</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види</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цінних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паперів</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можуть</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перебувати</w:t>
      </w:r>
      <w:proofErr w:type="spellEnd"/>
      <w:r w:rsidRPr="00E9211D">
        <w:rPr>
          <w:rFonts w:ascii="Times New Roman" w:eastAsia="Times New Roman" w:hAnsi="Times New Roman" w:cs="Times New Roman"/>
          <w:color w:val="000000"/>
          <w:sz w:val="28"/>
          <w:szCs w:val="28"/>
          <w:lang w:val="ru-RU" w:eastAsia="ru-RU"/>
        </w:rPr>
        <w:t xml:space="preserve"> </w:t>
      </w:r>
      <w:proofErr w:type="gramStart"/>
      <w:r w:rsidRPr="00E9211D">
        <w:rPr>
          <w:rFonts w:ascii="Times New Roman" w:eastAsia="Times New Roman" w:hAnsi="Times New Roman" w:cs="Times New Roman"/>
          <w:color w:val="000000"/>
          <w:sz w:val="28"/>
          <w:szCs w:val="28"/>
          <w:lang w:val="ru-RU" w:eastAsia="ru-RU"/>
        </w:rPr>
        <w:t>в</w:t>
      </w:r>
      <w:proofErr w:type="gram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обігу</w:t>
      </w:r>
      <w:proofErr w:type="spellEnd"/>
      <w:r w:rsidRPr="00E9211D">
        <w:rPr>
          <w:rFonts w:ascii="Times New Roman" w:eastAsia="Times New Roman" w:hAnsi="Times New Roman" w:cs="Times New Roman"/>
          <w:color w:val="000000"/>
          <w:sz w:val="28"/>
          <w:szCs w:val="28"/>
          <w:lang w:val="ru-RU" w:eastAsia="ru-RU"/>
        </w:rPr>
        <w:t xml:space="preserve"> на фондовому ринку </w:t>
      </w:r>
      <w:proofErr w:type="spellStart"/>
      <w:r w:rsidRPr="00E9211D">
        <w:rPr>
          <w:rFonts w:ascii="Times New Roman" w:eastAsia="Times New Roman" w:hAnsi="Times New Roman" w:cs="Times New Roman"/>
          <w:color w:val="000000"/>
          <w:sz w:val="28"/>
          <w:szCs w:val="28"/>
          <w:lang w:val="ru-RU" w:eastAsia="ru-RU"/>
        </w:rPr>
        <w:t>України</w:t>
      </w:r>
      <w:proofErr w:type="spellEnd"/>
      <w:r w:rsidRPr="00E9211D">
        <w:rPr>
          <w:rFonts w:ascii="Times New Roman" w:eastAsia="Times New Roman" w:hAnsi="Times New Roman" w:cs="Times New Roman"/>
          <w:color w:val="000000"/>
          <w:sz w:val="28"/>
          <w:szCs w:val="28"/>
          <w:lang w:val="ru-RU" w:eastAsia="ru-RU"/>
        </w:rPr>
        <w:t>?</w:t>
      </w:r>
    </w:p>
    <w:p w:rsidR="00BB331E" w:rsidRDefault="00E9211D" w:rsidP="00290338">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E9211D">
        <w:rPr>
          <w:rFonts w:ascii="Times New Roman" w:eastAsia="Times New Roman" w:hAnsi="Times New Roman" w:cs="Times New Roman"/>
          <w:color w:val="000000"/>
          <w:sz w:val="28"/>
          <w:szCs w:val="28"/>
          <w:lang w:val="ru-RU" w:eastAsia="ru-RU"/>
        </w:rPr>
        <w:t>Поясніть</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зв’язок</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proofErr w:type="gramStart"/>
      <w:r w:rsidRPr="00E9211D">
        <w:rPr>
          <w:rFonts w:ascii="Times New Roman" w:eastAsia="Times New Roman" w:hAnsi="Times New Roman" w:cs="Times New Roman"/>
          <w:color w:val="000000"/>
          <w:sz w:val="28"/>
          <w:szCs w:val="28"/>
          <w:lang w:val="ru-RU" w:eastAsia="ru-RU"/>
        </w:rPr>
        <w:t>між</w:t>
      </w:r>
      <w:proofErr w:type="spellEnd"/>
      <w:proofErr w:type="gram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цінними</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паперами</w:t>
      </w:r>
      <w:proofErr w:type="spellEnd"/>
      <w:r w:rsidRPr="00E9211D">
        <w:rPr>
          <w:rFonts w:ascii="Times New Roman" w:eastAsia="Times New Roman" w:hAnsi="Times New Roman" w:cs="Times New Roman"/>
          <w:color w:val="000000"/>
          <w:sz w:val="28"/>
          <w:szCs w:val="28"/>
          <w:lang w:val="ru-RU" w:eastAsia="ru-RU"/>
        </w:rPr>
        <w:t xml:space="preserve"> та </w:t>
      </w:r>
      <w:proofErr w:type="spellStart"/>
      <w:r w:rsidRPr="00E9211D">
        <w:rPr>
          <w:rFonts w:ascii="Times New Roman" w:eastAsia="Times New Roman" w:hAnsi="Times New Roman" w:cs="Times New Roman"/>
          <w:color w:val="000000"/>
          <w:sz w:val="28"/>
          <w:szCs w:val="28"/>
          <w:lang w:val="ru-RU" w:eastAsia="ru-RU"/>
        </w:rPr>
        <w:t>фіктивним</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капіталом</w:t>
      </w:r>
      <w:proofErr w:type="spellEnd"/>
      <w:r w:rsidRPr="00E9211D">
        <w:rPr>
          <w:rFonts w:ascii="Times New Roman" w:eastAsia="Times New Roman" w:hAnsi="Times New Roman" w:cs="Times New Roman"/>
          <w:color w:val="000000"/>
          <w:sz w:val="28"/>
          <w:szCs w:val="28"/>
          <w:lang w:val="ru-RU" w:eastAsia="ru-RU"/>
        </w:rPr>
        <w:t>?</w:t>
      </w:r>
    </w:p>
    <w:p w:rsidR="00BB331E" w:rsidRDefault="00E9211D" w:rsidP="00290338">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E9211D">
        <w:rPr>
          <w:rFonts w:ascii="Times New Roman" w:eastAsia="Times New Roman" w:hAnsi="Times New Roman" w:cs="Times New Roman"/>
          <w:color w:val="000000"/>
          <w:sz w:val="28"/>
          <w:szCs w:val="28"/>
          <w:lang w:val="ru-RU" w:eastAsia="ru-RU"/>
        </w:rPr>
        <w:t xml:space="preserve">Як </w:t>
      </w:r>
      <w:proofErr w:type="spellStart"/>
      <w:r w:rsidRPr="00E9211D">
        <w:rPr>
          <w:rFonts w:ascii="Times New Roman" w:eastAsia="Times New Roman" w:hAnsi="Times New Roman" w:cs="Times New Roman"/>
          <w:color w:val="000000"/>
          <w:sz w:val="28"/>
          <w:szCs w:val="28"/>
          <w:lang w:val="ru-RU" w:eastAsia="ru-RU"/>
        </w:rPr>
        <w:t>організується</w:t>
      </w:r>
      <w:proofErr w:type="spellEnd"/>
      <w:r w:rsidRPr="00E9211D">
        <w:rPr>
          <w:rFonts w:ascii="Times New Roman" w:eastAsia="Times New Roman" w:hAnsi="Times New Roman" w:cs="Times New Roman"/>
          <w:color w:val="000000"/>
          <w:sz w:val="28"/>
          <w:szCs w:val="28"/>
          <w:lang w:val="ru-RU" w:eastAsia="ru-RU"/>
        </w:rPr>
        <w:t xml:space="preserve"> робота </w:t>
      </w:r>
      <w:proofErr w:type="spellStart"/>
      <w:r w:rsidRPr="00E9211D">
        <w:rPr>
          <w:rFonts w:ascii="Times New Roman" w:eastAsia="Times New Roman" w:hAnsi="Times New Roman" w:cs="Times New Roman"/>
          <w:color w:val="000000"/>
          <w:sz w:val="28"/>
          <w:szCs w:val="28"/>
          <w:lang w:val="ru-RU" w:eastAsia="ru-RU"/>
        </w:rPr>
        <w:t>фондових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бірж</w:t>
      </w:r>
      <w:proofErr w:type="spellEnd"/>
      <w:r w:rsidRPr="00E9211D">
        <w:rPr>
          <w:rFonts w:ascii="Times New Roman" w:eastAsia="Times New Roman" w:hAnsi="Times New Roman" w:cs="Times New Roman"/>
          <w:color w:val="000000"/>
          <w:sz w:val="28"/>
          <w:szCs w:val="28"/>
          <w:lang w:val="ru-RU" w:eastAsia="ru-RU"/>
        </w:rPr>
        <w:t>?</w:t>
      </w:r>
    </w:p>
    <w:p w:rsidR="00BB331E" w:rsidRDefault="00E9211D" w:rsidP="00290338">
      <w:pPr>
        <w:numPr>
          <w:ilvl w:val="0"/>
          <w:numId w:val="2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E9211D">
        <w:rPr>
          <w:rFonts w:ascii="Times New Roman" w:eastAsia="Times New Roman" w:hAnsi="Times New Roman" w:cs="Times New Roman"/>
          <w:color w:val="000000"/>
          <w:sz w:val="28"/>
          <w:szCs w:val="28"/>
          <w:lang w:val="ru-RU" w:eastAsia="ru-RU"/>
        </w:rPr>
        <w:t xml:space="preserve">В </w:t>
      </w:r>
      <w:proofErr w:type="spellStart"/>
      <w:r w:rsidRPr="00E9211D">
        <w:rPr>
          <w:rFonts w:ascii="Times New Roman" w:eastAsia="Times New Roman" w:hAnsi="Times New Roman" w:cs="Times New Roman"/>
          <w:color w:val="000000"/>
          <w:sz w:val="28"/>
          <w:szCs w:val="28"/>
          <w:lang w:val="ru-RU" w:eastAsia="ru-RU"/>
        </w:rPr>
        <w:t>чому</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полягають</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особливості</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функціонування</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позабіржових</w:t>
      </w:r>
      <w:proofErr w:type="spellEnd"/>
      <w:r w:rsidRPr="00E9211D">
        <w:rPr>
          <w:rFonts w:ascii="Times New Roman" w:eastAsia="Times New Roman" w:hAnsi="Times New Roman" w:cs="Times New Roman"/>
          <w:color w:val="000000"/>
          <w:sz w:val="28"/>
          <w:szCs w:val="28"/>
          <w:lang w:val="ru-RU" w:eastAsia="ru-RU"/>
        </w:rPr>
        <w:t xml:space="preserve"> </w:t>
      </w:r>
      <w:proofErr w:type="spellStart"/>
      <w:r w:rsidRPr="00E9211D">
        <w:rPr>
          <w:rFonts w:ascii="Times New Roman" w:eastAsia="Times New Roman" w:hAnsi="Times New Roman" w:cs="Times New Roman"/>
          <w:color w:val="000000"/>
          <w:sz w:val="28"/>
          <w:szCs w:val="28"/>
          <w:lang w:val="ru-RU" w:eastAsia="ru-RU"/>
        </w:rPr>
        <w:t>торгов</w:t>
      </w:r>
      <w:proofErr w:type="gramStart"/>
      <w:r w:rsidRPr="00E9211D">
        <w:rPr>
          <w:rFonts w:ascii="Times New Roman" w:eastAsia="Times New Roman" w:hAnsi="Times New Roman" w:cs="Times New Roman"/>
          <w:color w:val="000000"/>
          <w:sz w:val="28"/>
          <w:szCs w:val="28"/>
          <w:lang w:val="ru-RU" w:eastAsia="ru-RU"/>
        </w:rPr>
        <w:t>о-</w:t>
      </w:r>
      <w:proofErr w:type="gramEnd"/>
      <w:r w:rsidRPr="00E9211D">
        <w:rPr>
          <w:rFonts w:ascii="Times New Roman" w:eastAsia="Times New Roman" w:hAnsi="Times New Roman" w:cs="Times New Roman"/>
          <w:color w:val="000000"/>
          <w:sz w:val="28"/>
          <w:szCs w:val="28"/>
          <w:lang w:val="ru-RU" w:eastAsia="ru-RU"/>
        </w:rPr>
        <w:t>інформаційних</w:t>
      </w:r>
      <w:proofErr w:type="spellEnd"/>
      <w:r w:rsidRPr="00E9211D">
        <w:rPr>
          <w:rFonts w:ascii="Times New Roman" w:eastAsia="Times New Roman" w:hAnsi="Times New Roman" w:cs="Times New Roman"/>
          <w:color w:val="000000"/>
          <w:sz w:val="28"/>
          <w:szCs w:val="28"/>
          <w:lang w:val="ru-RU" w:eastAsia="ru-RU"/>
        </w:rPr>
        <w:t xml:space="preserve"> систем?</w:t>
      </w:r>
    </w:p>
    <w:p w:rsidR="00676732" w:rsidRPr="00E9211D" w:rsidRDefault="00676732" w:rsidP="00274DE6">
      <w:pPr>
        <w:spacing w:after="0" w:line="360" w:lineRule="auto"/>
        <w:jc w:val="both"/>
        <w:rPr>
          <w:rFonts w:ascii="Times New Roman" w:eastAsia="Times New Roman" w:hAnsi="Times New Roman" w:cs="Times New Roman"/>
          <w:color w:val="000000"/>
          <w:sz w:val="28"/>
          <w:szCs w:val="28"/>
          <w:lang w:val="ru-RU" w:eastAsia="ru-RU"/>
        </w:rPr>
      </w:pPr>
    </w:p>
    <w:p w:rsidR="00BB331E" w:rsidRPr="00D33477" w:rsidRDefault="00D33477"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r w:rsidRPr="00D33477">
        <w:rPr>
          <w:rFonts w:ascii="Times New Roman" w:eastAsia="Times New Roman" w:hAnsi="Times New Roman" w:cs="Times New Roman"/>
          <w:b/>
          <w:i/>
          <w:color w:val="000000"/>
          <w:kern w:val="36"/>
          <w:sz w:val="28"/>
          <w:szCs w:val="28"/>
          <w:lang w:val="ru-RU" w:eastAsia="ru-RU"/>
        </w:rPr>
        <w:t xml:space="preserve">Тематика </w:t>
      </w:r>
      <w:proofErr w:type="spellStart"/>
      <w:r w:rsidRPr="00D33477">
        <w:rPr>
          <w:rFonts w:ascii="Times New Roman" w:eastAsia="Times New Roman" w:hAnsi="Times New Roman" w:cs="Times New Roman"/>
          <w:b/>
          <w:i/>
          <w:color w:val="000000"/>
          <w:kern w:val="36"/>
          <w:sz w:val="28"/>
          <w:szCs w:val="28"/>
          <w:lang w:val="ru-RU" w:eastAsia="ru-RU"/>
        </w:rPr>
        <w:t>рефератів</w:t>
      </w:r>
      <w:proofErr w:type="spellEnd"/>
      <w:r w:rsidRPr="00D33477">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D33477">
        <w:rPr>
          <w:rFonts w:ascii="Times New Roman" w:eastAsia="Times New Roman" w:hAnsi="Times New Roman" w:cs="Times New Roman"/>
          <w:b/>
          <w:i/>
          <w:color w:val="000000"/>
          <w:kern w:val="36"/>
          <w:sz w:val="28"/>
          <w:szCs w:val="28"/>
          <w:lang w:val="ru-RU" w:eastAsia="ru-RU"/>
        </w:rPr>
        <w:t>досл</w:t>
      </w:r>
      <w:proofErr w:type="gramEnd"/>
      <w:r w:rsidRPr="00D33477">
        <w:rPr>
          <w:rFonts w:ascii="Times New Roman" w:eastAsia="Times New Roman" w:hAnsi="Times New Roman" w:cs="Times New Roman"/>
          <w:b/>
          <w:i/>
          <w:color w:val="000000"/>
          <w:kern w:val="36"/>
          <w:sz w:val="28"/>
          <w:szCs w:val="28"/>
          <w:lang w:val="ru-RU" w:eastAsia="ru-RU"/>
        </w:rPr>
        <w:t>ідно-аналітичні</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завдання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2"/>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lastRenderedPageBreak/>
        <w:t>Економічні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передумови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створення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проблеми</w:t>
      </w:r>
      <w:proofErr w:type="spellEnd"/>
      <w:r w:rsidRPr="00D33477">
        <w:rPr>
          <w:rFonts w:ascii="Times New Roman" w:eastAsia="Times New Roman" w:hAnsi="Times New Roman" w:cs="Times New Roman"/>
          <w:color w:val="000000"/>
          <w:sz w:val="28"/>
          <w:szCs w:val="28"/>
          <w:lang w:val="ru-RU" w:eastAsia="ru-RU"/>
        </w:rPr>
        <w:t xml:space="preserve"> розвитку </w:t>
      </w:r>
      <w:proofErr w:type="spellStart"/>
      <w:r w:rsidRPr="00D33477">
        <w:rPr>
          <w:rFonts w:ascii="Times New Roman" w:eastAsia="Times New Roman" w:hAnsi="Times New Roman" w:cs="Times New Roman"/>
          <w:color w:val="000000"/>
          <w:sz w:val="28"/>
          <w:szCs w:val="28"/>
          <w:lang w:val="ru-RU" w:eastAsia="ru-RU"/>
        </w:rPr>
        <w:t>фінансового</w:t>
      </w:r>
      <w:proofErr w:type="spellEnd"/>
      <w:r w:rsidRPr="00D33477">
        <w:rPr>
          <w:rFonts w:ascii="Times New Roman" w:eastAsia="Times New Roman" w:hAnsi="Times New Roman" w:cs="Times New Roman"/>
          <w:color w:val="000000"/>
          <w:sz w:val="28"/>
          <w:szCs w:val="28"/>
          <w:lang w:val="ru-RU" w:eastAsia="ru-RU"/>
        </w:rPr>
        <w:t xml:space="preserve"> ринку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2"/>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Роль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значення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фінансового</w:t>
      </w:r>
      <w:proofErr w:type="spellEnd"/>
      <w:r w:rsidRPr="00D33477">
        <w:rPr>
          <w:rFonts w:ascii="Times New Roman" w:eastAsia="Times New Roman" w:hAnsi="Times New Roman" w:cs="Times New Roman"/>
          <w:color w:val="000000"/>
          <w:sz w:val="28"/>
          <w:szCs w:val="28"/>
          <w:lang w:val="ru-RU" w:eastAsia="ru-RU"/>
        </w:rPr>
        <w:t xml:space="preserve"> ринку для розвитку </w:t>
      </w:r>
      <w:proofErr w:type="spellStart"/>
      <w:r w:rsidRPr="00D33477">
        <w:rPr>
          <w:rFonts w:ascii="Times New Roman" w:eastAsia="Times New Roman" w:hAnsi="Times New Roman" w:cs="Times New Roman"/>
          <w:color w:val="000000"/>
          <w:sz w:val="28"/>
          <w:szCs w:val="28"/>
          <w:lang w:val="ru-RU" w:eastAsia="ru-RU"/>
        </w:rPr>
        <w:t>економіки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2"/>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Теоретичні</w:t>
      </w:r>
      <w:proofErr w:type="spellEnd"/>
      <w:r w:rsidRPr="00D33477">
        <w:rPr>
          <w:rFonts w:ascii="Times New Roman" w:eastAsia="Times New Roman" w:hAnsi="Times New Roman" w:cs="Times New Roman"/>
          <w:color w:val="000000"/>
          <w:sz w:val="28"/>
          <w:szCs w:val="28"/>
          <w:lang w:val="ru-RU" w:eastAsia="ru-RU"/>
        </w:rPr>
        <w:t xml:space="preserve"> засади </w:t>
      </w:r>
      <w:proofErr w:type="spellStart"/>
      <w:r w:rsidRPr="00D33477">
        <w:rPr>
          <w:rFonts w:ascii="Times New Roman" w:eastAsia="Times New Roman" w:hAnsi="Times New Roman" w:cs="Times New Roman"/>
          <w:color w:val="000000"/>
          <w:sz w:val="28"/>
          <w:szCs w:val="28"/>
          <w:lang w:val="ru-RU" w:eastAsia="ru-RU"/>
        </w:rPr>
        <w:t>територіальної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організації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фінансового</w:t>
      </w:r>
      <w:proofErr w:type="spellEnd"/>
      <w:r w:rsidRPr="00D33477">
        <w:rPr>
          <w:rFonts w:ascii="Times New Roman" w:eastAsia="Times New Roman" w:hAnsi="Times New Roman" w:cs="Times New Roman"/>
          <w:color w:val="000000"/>
          <w:sz w:val="28"/>
          <w:szCs w:val="28"/>
          <w:lang w:val="ru-RU" w:eastAsia="ru-RU"/>
        </w:rPr>
        <w:t xml:space="preserve"> ринку.</w:t>
      </w:r>
    </w:p>
    <w:p w:rsidR="00BB331E" w:rsidRDefault="00D33477" w:rsidP="00290338">
      <w:pPr>
        <w:numPr>
          <w:ilvl w:val="0"/>
          <w:numId w:val="22"/>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Банківська</w:t>
      </w:r>
      <w:proofErr w:type="spellEnd"/>
      <w:r w:rsidRPr="00D33477">
        <w:rPr>
          <w:rFonts w:ascii="Times New Roman" w:eastAsia="Times New Roman" w:hAnsi="Times New Roman" w:cs="Times New Roman"/>
          <w:color w:val="000000"/>
          <w:sz w:val="28"/>
          <w:szCs w:val="28"/>
          <w:lang w:val="ru-RU" w:eastAsia="ru-RU"/>
        </w:rPr>
        <w:t xml:space="preserve"> система як основа розвитку </w:t>
      </w:r>
      <w:proofErr w:type="spellStart"/>
      <w:r w:rsidRPr="00D33477">
        <w:rPr>
          <w:rFonts w:ascii="Times New Roman" w:eastAsia="Times New Roman" w:hAnsi="Times New Roman" w:cs="Times New Roman"/>
          <w:color w:val="000000"/>
          <w:sz w:val="28"/>
          <w:szCs w:val="28"/>
          <w:lang w:val="ru-RU" w:eastAsia="ru-RU"/>
        </w:rPr>
        <w:t>фінансового</w:t>
      </w:r>
      <w:proofErr w:type="spellEnd"/>
      <w:r w:rsidRPr="00D33477">
        <w:rPr>
          <w:rFonts w:ascii="Times New Roman" w:eastAsia="Times New Roman" w:hAnsi="Times New Roman" w:cs="Times New Roman"/>
          <w:color w:val="000000"/>
          <w:sz w:val="28"/>
          <w:szCs w:val="28"/>
          <w:lang w:val="ru-RU" w:eastAsia="ru-RU"/>
        </w:rPr>
        <w:t xml:space="preserve"> ринку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E9211D" w:rsidRDefault="00D33477" w:rsidP="00290338">
      <w:pPr>
        <w:numPr>
          <w:ilvl w:val="0"/>
          <w:numId w:val="22"/>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D33477">
        <w:rPr>
          <w:rFonts w:ascii="Times New Roman" w:eastAsia="Times New Roman" w:hAnsi="Times New Roman" w:cs="Times New Roman"/>
          <w:color w:val="000000"/>
          <w:sz w:val="28"/>
          <w:szCs w:val="28"/>
          <w:lang w:val="ru-RU" w:eastAsia="ru-RU"/>
        </w:rPr>
        <w:t>Ц</w:t>
      </w:r>
      <w:proofErr w:type="gramEnd"/>
      <w:r w:rsidRPr="00D33477">
        <w:rPr>
          <w:rFonts w:ascii="Times New Roman" w:eastAsia="Times New Roman" w:hAnsi="Times New Roman" w:cs="Times New Roman"/>
          <w:color w:val="000000"/>
          <w:sz w:val="28"/>
          <w:szCs w:val="28"/>
          <w:lang w:val="ru-RU" w:eastAsia="ru-RU"/>
        </w:rPr>
        <w:t>інні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папери</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інвестиції</w:t>
      </w:r>
      <w:proofErr w:type="spellEnd"/>
      <w:r w:rsidRPr="00D33477">
        <w:rPr>
          <w:rFonts w:ascii="Times New Roman" w:eastAsia="Times New Roman" w:hAnsi="Times New Roman" w:cs="Times New Roman"/>
          <w:color w:val="000000"/>
          <w:sz w:val="28"/>
          <w:szCs w:val="28"/>
          <w:lang w:val="ru-RU" w:eastAsia="ru-RU"/>
        </w:rPr>
        <w:t>.</w:t>
      </w:r>
    </w:p>
    <w:p w:rsidR="00676732" w:rsidRPr="00BB331E" w:rsidRDefault="00676732" w:rsidP="00274DE6">
      <w:pPr>
        <w:spacing w:after="0" w:line="546" w:lineRule="atLeast"/>
        <w:jc w:val="both"/>
        <w:rPr>
          <w:rFonts w:ascii="Times New Roman" w:eastAsia="Times New Roman" w:hAnsi="Times New Roman" w:cs="Times New Roman"/>
          <w:color w:val="000000"/>
          <w:sz w:val="28"/>
          <w:szCs w:val="28"/>
          <w:lang w:val="ru-RU" w:eastAsia="ru-RU"/>
        </w:rPr>
      </w:pPr>
    </w:p>
    <w:p w:rsidR="00E9211D" w:rsidRPr="00D33477" w:rsidRDefault="00E9211D" w:rsidP="00274DE6">
      <w:pPr>
        <w:pStyle w:val="a9"/>
        <w:widowControl w:val="0"/>
        <w:spacing w:before="0" w:beforeAutospacing="0" w:after="0" w:afterAutospacing="0"/>
        <w:jc w:val="both"/>
        <w:rPr>
          <w:b/>
          <w:sz w:val="28"/>
          <w:szCs w:val="28"/>
        </w:rPr>
      </w:pPr>
    </w:p>
    <w:p w:rsidR="00BB331E"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4. </w:t>
      </w:r>
      <w:r w:rsidRPr="00D33477">
        <w:rPr>
          <w:b/>
          <w:sz w:val="28"/>
          <w:szCs w:val="28"/>
        </w:rPr>
        <w:t>Інвестиції в засоби виробництва</w:t>
      </w:r>
    </w:p>
    <w:p w:rsidR="00676732" w:rsidRPr="00676732" w:rsidRDefault="00676732" w:rsidP="00274DE6">
      <w:pPr>
        <w:pStyle w:val="a9"/>
        <w:widowControl w:val="0"/>
        <w:spacing w:before="0" w:beforeAutospacing="0" w:after="0" w:afterAutospacing="0" w:line="360" w:lineRule="auto"/>
        <w:jc w:val="center"/>
        <w:rPr>
          <w:b/>
          <w:sz w:val="28"/>
          <w:szCs w:val="28"/>
        </w:rPr>
      </w:pPr>
    </w:p>
    <w:p w:rsidR="00BB331E" w:rsidRDefault="00D33477" w:rsidP="00274DE6">
      <w:pPr>
        <w:pStyle w:val="a9"/>
        <w:widowControl w:val="0"/>
        <w:spacing w:before="0" w:beforeAutospacing="0" w:after="0" w:afterAutospacing="0" w:line="360" w:lineRule="auto"/>
        <w:ind w:firstLine="567"/>
        <w:jc w:val="both"/>
        <w:rPr>
          <w:i/>
          <w:color w:val="000000"/>
          <w:sz w:val="28"/>
          <w:szCs w:val="28"/>
        </w:rPr>
      </w:pPr>
      <w:r w:rsidRPr="00641195">
        <w:rPr>
          <w:b/>
          <w:i/>
          <w:color w:val="000000"/>
          <w:sz w:val="28"/>
          <w:szCs w:val="28"/>
        </w:rPr>
        <w:t>Ключові слова</w:t>
      </w:r>
      <w:r w:rsidRPr="00641195">
        <w:rPr>
          <w:i/>
          <w:color w:val="000000"/>
          <w:sz w:val="28"/>
          <w:szCs w:val="28"/>
        </w:rPr>
        <w:t>. Капітальні вкладення, реконструкція, модернізація, грошовий потік, реальні інвестиції, інвестиційна вартість, капіталізація, мультиплікатор валових рентних платежів.</w:t>
      </w:r>
    </w:p>
    <w:p w:rsidR="00676732" w:rsidRPr="00676732" w:rsidRDefault="00676732" w:rsidP="00274DE6">
      <w:pPr>
        <w:pStyle w:val="a9"/>
        <w:widowControl w:val="0"/>
        <w:spacing w:before="0" w:beforeAutospacing="0" w:after="0" w:afterAutospacing="0" w:line="360" w:lineRule="auto"/>
        <w:ind w:firstLine="567"/>
        <w:jc w:val="both"/>
        <w:rPr>
          <w:i/>
          <w:color w:val="000000"/>
          <w:sz w:val="28"/>
          <w:szCs w:val="28"/>
        </w:rPr>
      </w:pPr>
    </w:p>
    <w:p w:rsidR="00BB331E" w:rsidRPr="00D33477" w:rsidRDefault="00D33477"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roofErr w:type="spellStart"/>
      <w:r w:rsidRPr="00D33477">
        <w:rPr>
          <w:rFonts w:ascii="Times New Roman" w:eastAsia="Times New Roman" w:hAnsi="Times New Roman" w:cs="Times New Roman"/>
          <w:b/>
          <w:i/>
          <w:color w:val="000000"/>
          <w:kern w:val="36"/>
          <w:sz w:val="28"/>
          <w:szCs w:val="28"/>
          <w:lang w:val="ru-RU" w:eastAsia="ru-RU"/>
        </w:rPr>
        <w:t>Питання</w:t>
      </w:r>
      <w:proofErr w:type="spellEnd"/>
      <w:r w:rsidRPr="00D33477">
        <w:rPr>
          <w:rFonts w:ascii="Times New Roman" w:eastAsia="Times New Roman" w:hAnsi="Times New Roman" w:cs="Times New Roman"/>
          <w:b/>
          <w:i/>
          <w:color w:val="000000"/>
          <w:kern w:val="36"/>
          <w:sz w:val="28"/>
          <w:szCs w:val="28"/>
          <w:lang w:val="ru-RU" w:eastAsia="ru-RU"/>
        </w:rPr>
        <w:t xml:space="preserve"> для </w:t>
      </w:r>
      <w:proofErr w:type="spellStart"/>
      <w:r w:rsidRPr="00D33477">
        <w:rPr>
          <w:rFonts w:ascii="Times New Roman" w:eastAsia="Times New Roman" w:hAnsi="Times New Roman" w:cs="Times New Roman"/>
          <w:b/>
          <w:i/>
          <w:color w:val="000000"/>
          <w:kern w:val="36"/>
          <w:sz w:val="28"/>
          <w:szCs w:val="28"/>
          <w:lang w:val="ru-RU" w:eastAsia="ru-RU"/>
        </w:rPr>
        <w:t>самостійного</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вивчення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Визначте</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характерні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ознаки</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основні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об’єкти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реальних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Охарактеризуйте </w:t>
      </w:r>
      <w:proofErr w:type="spellStart"/>
      <w:r w:rsidRPr="00D33477">
        <w:rPr>
          <w:rFonts w:ascii="Times New Roman" w:eastAsia="Times New Roman" w:hAnsi="Times New Roman" w:cs="Times New Roman"/>
          <w:color w:val="000000"/>
          <w:sz w:val="28"/>
          <w:szCs w:val="28"/>
          <w:lang w:val="ru-RU" w:eastAsia="ru-RU"/>
        </w:rPr>
        <w:t>стадії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кругообігу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реальних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Визначте</w:t>
      </w:r>
      <w:proofErr w:type="spellEnd"/>
      <w:r w:rsidRPr="00D33477">
        <w:rPr>
          <w:rFonts w:ascii="Times New Roman" w:eastAsia="Times New Roman" w:hAnsi="Times New Roman" w:cs="Times New Roman"/>
          <w:color w:val="000000"/>
          <w:sz w:val="28"/>
          <w:szCs w:val="28"/>
          <w:lang w:val="ru-RU" w:eastAsia="ru-RU"/>
        </w:rPr>
        <w:t xml:space="preserve">, за </w:t>
      </w:r>
      <w:proofErr w:type="spellStart"/>
      <w:r w:rsidRPr="00D33477">
        <w:rPr>
          <w:rFonts w:ascii="Times New Roman" w:eastAsia="Times New Roman" w:hAnsi="Times New Roman" w:cs="Times New Roman"/>
          <w:color w:val="000000"/>
          <w:sz w:val="28"/>
          <w:szCs w:val="28"/>
          <w:lang w:val="ru-RU" w:eastAsia="ru-RU"/>
        </w:rPr>
        <w:t>якими</w:t>
      </w:r>
      <w:proofErr w:type="spellEnd"/>
      <w:r w:rsidRPr="00D33477">
        <w:rPr>
          <w:rFonts w:ascii="Times New Roman" w:eastAsia="Times New Roman" w:hAnsi="Times New Roman" w:cs="Times New Roman"/>
          <w:color w:val="000000"/>
          <w:sz w:val="28"/>
          <w:szCs w:val="28"/>
          <w:lang w:val="ru-RU" w:eastAsia="ru-RU"/>
        </w:rPr>
        <w:t xml:space="preserve"> принципами </w:t>
      </w:r>
      <w:proofErr w:type="spellStart"/>
      <w:r w:rsidRPr="00D33477">
        <w:rPr>
          <w:rFonts w:ascii="Times New Roman" w:eastAsia="Times New Roman" w:hAnsi="Times New Roman" w:cs="Times New Roman"/>
          <w:color w:val="000000"/>
          <w:sz w:val="28"/>
          <w:szCs w:val="28"/>
          <w:lang w:val="ru-RU" w:eastAsia="ru-RU"/>
        </w:rPr>
        <w:t>здійснюється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об’єктів</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реального</w:t>
      </w:r>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інвестування</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які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фактори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впливають</w:t>
      </w:r>
      <w:proofErr w:type="spellEnd"/>
      <w:r w:rsidRPr="00D33477">
        <w:rPr>
          <w:rFonts w:ascii="Times New Roman" w:eastAsia="Times New Roman" w:hAnsi="Times New Roman" w:cs="Times New Roman"/>
          <w:color w:val="000000"/>
          <w:sz w:val="28"/>
          <w:szCs w:val="28"/>
          <w:lang w:val="ru-RU" w:eastAsia="ru-RU"/>
        </w:rPr>
        <w:t xml:space="preserve"> на </w:t>
      </w:r>
      <w:proofErr w:type="spellStart"/>
      <w:r w:rsidRPr="00D33477">
        <w:rPr>
          <w:rFonts w:ascii="Times New Roman" w:eastAsia="Times New Roman" w:hAnsi="Times New Roman" w:cs="Times New Roman"/>
          <w:color w:val="000000"/>
          <w:sz w:val="28"/>
          <w:szCs w:val="28"/>
          <w:lang w:val="ru-RU" w:eastAsia="ru-RU"/>
        </w:rPr>
        <w:t>неї</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Які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види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вартості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об’єктів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нерухомості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використовуються</w:t>
      </w:r>
      <w:proofErr w:type="spellEnd"/>
      <w:r w:rsidRPr="00D33477">
        <w:rPr>
          <w:rFonts w:ascii="Times New Roman" w:eastAsia="Times New Roman" w:hAnsi="Times New Roman" w:cs="Times New Roman"/>
          <w:color w:val="000000"/>
          <w:sz w:val="28"/>
          <w:szCs w:val="28"/>
          <w:lang w:val="ru-RU" w:eastAsia="ru-RU"/>
        </w:rPr>
        <w:t xml:space="preserve"> при </w:t>
      </w:r>
      <w:proofErr w:type="spellStart"/>
      <w:r w:rsidRPr="00D33477">
        <w:rPr>
          <w:rFonts w:ascii="Times New Roman" w:eastAsia="Times New Roman" w:hAnsi="Times New Roman" w:cs="Times New Roman"/>
          <w:color w:val="000000"/>
          <w:sz w:val="28"/>
          <w:szCs w:val="28"/>
          <w:lang w:val="ru-RU" w:eastAsia="ru-RU"/>
        </w:rPr>
        <w:t>їх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оцінці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Які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основні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методи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об’єктів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нерухомості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знаєте</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В </w:t>
      </w:r>
      <w:proofErr w:type="spellStart"/>
      <w:r w:rsidRPr="00D33477">
        <w:rPr>
          <w:rFonts w:ascii="Times New Roman" w:eastAsia="Times New Roman" w:hAnsi="Times New Roman" w:cs="Times New Roman"/>
          <w:color w:val="000000"/>
          <w:sz w:val="28"/>
          <w:szCs w:val="28"/>
          <w:lang w:val="ru-RU" w:eastAsia="ru-RU"/>
        </w:rPr>
        <w:t>чому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полягає</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змі</w:t>
      </w:r>
      <w:proofErr w:type="gramStart"/>
      <w:r w:rsidRPr="00D33477">
        <w:rPr>
          <w:rFonts w:ascii="Times New Roman" w:eastAsia="Times New Roman" w:hAnsi="Times New Roman" w:cs="Times New Roman"/>
          <w:color w:val="000000"/>
          <w:sz w:val="28"/>
          <w:szCs w:val="28"/>
          <w:lang w:val="ru-RU" w:eastAsia="ru-RU"/>
        </w:rPr>
        <w:t>ст</w:t>
      </w:r>
      <w:proofErr w:type="spellEnd"/>
      <w:proofErr w:type="gramEnd"/>
      <w:r w:rsidRPr="00D33477">
        <w:rPr>
          <w:rFonts w:ascii="Times New Roman" w:eastAsia="Times New Roman" w:hAnsi="Times New Roman" w:cs="Times New Roman"/>
          <w:color w:val="000000"/>
          <w:sz w:val="28"/>
          <w:szCs w:val="28"/>
          <w:lang w:val="ru-RU" w:eastAsia="ru-RU"/>
        </w:rPr>
        <w:t xml:space="preserve"> методу </w:t>
      </w:r>
      <w:proofErr w:type="spellStart"/>
      <w:r w:rsidRPr="00D33477">
        <w:rPr>
          <w:rFonts w:ascii="Times New Roman" w:eastAsia="Times New Roman" w:hAnsi="Times New Roman" w:cs="Times New Roman"/>
          <w:color w:val="000000"/>
          <w:sz w:val="28"/>
          <w:szCs w:val="28"/>
          <w:lang w:val="ru-RU" w:eastAsia="ru-RU"/>
        </w:rPr>
        <w:t>валової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ренти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3"/>
        </w:numPr>
        <w:tabs>
          <w:tab w:val="clear" w:pos="720"/>
          <w:tab w:val="left"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Охарактеризуйте </w:t>
      </w:r>
      <w:proofErr w:type="spellStart"/>
      <w:r w:rsidRPr="00D33477">
        <w:rPr>
          <w:rFonts w:ascii="Times New Roman" w:eastAsia="Times New Roman" w:hAnsi="Times New Roman" w:cs="Times New Roman"/>
          <w:color w:val="000000"/>
          <w:sz w:val="28"/>
          <w:szCs w:val="28"/>
          <w:lang w:val="ru-RU" w:eastAsia="ru-RU"/>
        </w:rPr>
        <w:t>змі</w:t>
      </w:r>
      <w:proofErr w:type="gramStart"/>
      <w:r w:rsidRPr="00D33477">
        <w:rPr>
          <w:rFonts w:ascii="Times New Roman" w:eastAsia="Times New Roman" w:hAnsi="Times New Roman" w:cs="Times New Roman"/>
          <w:color w:val="000000"/>
          <w:sz w:val="28"/>
          <w:szCs w:val="28"/>
          <w:lang w:val="ru-RU" w:eastAsia="ru-RU"/>
        </w:rPr>
        <w:t>ст</w:t>
      </w:r>
      <w:proofErr w:type="spellEnd"/>
      <w:proofErr w:type="gramEnd"/>
      <w:r w:rsidRPr="00D33477">
        <w:rPr>
          <w:rFonts w:ascii="Times New Roman" w:eastAsia="Times New Roman" w:hAnsi="Times New Roman" w:cs="Times New Roman"/>
          <w:color w:val="000000"/>
          <w:sz w:val="28"/>
          <w:szCs w:val="28"/>
          <w:lang w:val="ru-RU" w:eastAsia="ru-RU"/>
        </w:rPr>
        <w:t xml:space="preserve"> методу </w:t>
      </w:r>
      <w:proofErr w:type="spellStart"/>
      <w:r w:rsidRPr="00D33477">
        <w:rPr>
          <w:rFonts w:ascii="Times New Roman" w:eastAsia="Times New Roman" w:hAnsi="Times New Roman" w:cs="Times New Roman"/>
          <w:color w:val="000000"/>
          <w:sz w:val="28"/>
          <w:szCs w:val="28"/>
          <w:lang w:val="ru-RU" w:eastAsia="ru-RU"/>
        </w:rPr>
        <w:t>капіталізації</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оцінці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нерухомості</w:t>
      </w:r>
      <w:proofErr w:type="spellEnd"/>
      <w:r w:rsidRPr="00D33477">
        <w:rPr>
          <w:rFonts w:ascii="Times New Roman" w:eastAsia="Times New Roman" w:hAnsi="Times New Roman" w:cs="Times New Roman"/>
          <w:color w:val="000000"/>
          <w:sz w:val="28"/>
          <w:szCs w:val="28"/>
          <w:lang w:val="ru-RU" w:eastAsia="ru-RU"/>
        </w:rPr>
        <w:t>.</w:t>
      </w:r>
    </w:p>
    <w:p w:rsidR="00676732" w:rsidRPr="00D33477" w:rsidRDefault="00676732" w:rsidP="00274DE6">
      <w:pPr>
        <w:tabs>
          <w:tab w:val="left" w:pos="426"/>
        </w:tabs>
        <w:spacing w:after="0" w:line="360" w:lineRule="auto"/>
        <w:jc w:val="both"/>
        <w:rPr>
          <w:rFonts w:ascii="Times New Roman" w:eastAsia="Times New Roman" w:hAnsi="Times New Roman" w:cs="Times New Roman"/>
          <w:color w:val="000000"/>
          <w:sz w:val="28"/>
          <w:szCs w:val="28"/>
          <w:lang w:val="ru-RU" w:eastAsia="ru-RU"/>
        </w:rPr>
      </w:pPr>
    </w:p>
    <w:p w:rsidR="00BB331E" w:rsidRPr="00D33477" w:rsidRDefault="00D33477"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r w:rsidRPr="00D33477">
        <w:rPr>
          <w:rFonts w:ascii="Times New Roman" w:eastAsia="Times New Roman" w:hAnsi="Times New Roman" w:cs="Times New Roman"/>
          <w:b/>
          <w:i/>
          <w:color w:val="000000"/>
          <w:kern w:val="36"/>
          <w:sz w:val="28"/>
          <w:szCs w:val="28"/>
          <w:lang w:val="ru-RU" w:eastAsia="ru-RU"/>
        </w:rPr>
        <w:t xml:space="preserve">Тематика </w:t>
      </w:r>
      <w:proofErr w:type="spellStart"/>
      <w:r w:rsidRPr="00D33477">
        <w:rPr>
          <w:rFonts w:ascii="Times New Roman" w:eastAsia="Times New Roman" w:hAnsi="Times New Roman" w:cs="Times New Roman"/>
          <w:b/>
          <w:i/>
          <w:color w:val="000000"/>
          <w:kern w:val="36"/>
          <w:sz w:val="28"/>
          <w:szCs w:val="28"/>
          <w:lang w:val="ru-RU" w:eastAsia="ru-RU"/>
        </w:rPr>
        <w:t>рефератів</w:t>
      </w:r>
      <w:proofErr w:type="spellEnd"/>
      <w:r w:rsidRPr="00D33477">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D33477">
        <w:rPr>
          <w:rFonts w:ascii="Times New Roman" w:eastAsia="Times New Roman" w:hAnsi="Times New Roman" w:cs="Times New Roman"/>
          <w:b/>
          <w:i/>
          <w:color w:val="000000"/>
          <w:kern w:val="36"/>
          <w:sz w:val="28"/>
          <w:szCs w:val="28"/>
          <w:lang w:val="ru-RU" w:eastAsia="ru-RU"/>
        </w:rPr>
        <w:t>досл</w:t>
      </w:r>
      <w:proofErr w:type="gramEnd"/>
      <w:r w:rsidRPr="00D33477">
        <w:rPr>
          <w:rFonts w:ascii="Times New Roman" w:eastAsia="Times New Roman" w:hAnsi="Times New Roman" w:cs="Times New Roman"/>
          <w:b/>
          <w:i/>
          <w:color w:val="000000"/>
          <w:kern w:val="36"/>
          <w:sz w:val="28"/>
          <w:szCs w:val="28"/>
          <w:lang w:val="ru-RU" w:eastAsia="ru-RU"/>
        </w:rPr>
        <w:t>ідно-аналітичні</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завдання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4"/>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Характеристика стану ринку </w:t>
      </w:r>
      <w:proofErr w:type="spellStart"/>
      <w:r w:rsidRPr="00D33477">
        <w:rPr>
          <w:rFonts w:ascii="Times New Roman" w:eastAsia="Times New Roman" w:hAnsi="Times New Roman" w:cs="Times New Roman"/>
          <w:color w:val="000000"/>
          <w:sz w:val="28"/>
          <w:szCs w:val="28"/>
          <w:lang w:val="ru-RU" w:eastAsia="ru-RU"/>
        </w:rPr>
        <w:t>нерухомості</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4"/>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Роль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значення</w:t>
      </w:r>
      <w:proofErr w:type="spellEnd"/>
      <w:r w:rsidRPr="00D33477">
        <w:rPr>
          <w:rFonts w:ascii="Times New Roman" w:eastAsia="Times New Roman" w:hAnsi="Times New Roman" w:cs="Times New Roman"/>
          <w:color w:val="000000"/>
          <w:sz w:val="28"/>
          <w:szCs w:val="28"/>
          <w:lang w:val="ru-RU" w:eastAsia="ru-RU"/>
        </w:rPr>
        <w:t xml:space="preserve"> ринку </w:t>
      </w:r>
      <w:proofErr w:type="spellStart"/>
      <w:r w:rsidRPr="00D33477">
        <w:rPr>
          <w:rFonts w:ascii="Times New Roman" w:eastAsia="Times New Roman" w:hAnsi="Times New Roman" w:cs="Times New Roman"/>
          <w:color w:val="000000"/>
          <w:sz w:val="28"/>
          <w:szCs w:val="28"/>
          <w:lang w:val="ru-RU" w:eastAsia="ru-RU"/>
        </w:rPr>
        <w:t>нерухомості</w:t>
      </w:r>
      <w:proofErr w:type="spellEnd"/>
      <w:r w:rsidRPr="00D33477">
        <w:rPr>
          <w:rFonts w:ascii="Times New Roman" w:eastAsia="Times New Roman" w:hAnsi="Times New Roman" w:cs="Times New Roman"/>
          <w:color w:val="000000"/>
          <w:sz w:val="28"/>
          <w:szCs w:val="28"/>
          <w:lang w:val="ru-RU" w:eastAsia="ru-RU"/>
        </w:rPr>
        <w:t xml:space="preserve"> для </w:t>
      </w:r>
      <w:proofErr w:type="spellStart"/>
      <w:r w:rsidRPr="00D33477">
        <w:rPr>
          <w:rFonts w:ascii="Times New Roman" w:eastAsia="Times New Roman" w:hAnsi="Times New Roman" w:cs="Times New Roman"/>
          <w:color w:val="000000"/>
          <w:sz w:val="28"/>
          <w:szCs w:val="28"/>
          <w:lang w:val="ru-RU" w:eastAsia="ru-RU"/>
        </w:rPr>
        <w:t>розвитку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економіки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4"/>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Особливості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земельних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ділянок</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4"/>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Особливості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експертної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оцінки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нерухомого</w:t>
      </w:r>
      <w:proofErr w:type="spellEnd"/>
      <w:r w:rsidRPr="00D33477">
        <w:rPr>
          <w:rFonts w:ascii="Times New Roman" w:eastAsia="Times New Roman" w:hAnsi="Times New Roman" w:cs="Times New Roman"/>
          <w:color w:val="000000"/>
          <w:sz w:val="28"/>
          <w:szCs w:val="28"/>
          <w:lang w:val="ru-RU" w:eastAsia="ru-RU"/>
        </w:rPr>
        <w:t xml:space="preserve"> майна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Pr="00D33477" w:rsidRDefault="00D33477" w:rsidP="00290338">
      <w:pPr>
        <w:numPr>
          <w:ilvl w:val="0"/>
          <w:numId w:val="24"/>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lastRenderedPageBreak/>
        <w:t xml:space="preserve">Характеристика </w:t>
      </w:r>
      <w:proofErr w:type="spellStart"/>
      <w:r w:rsidRPr="00D33477">
        <w:rPr>
          <w:rFonts w:ascii="Times New Roman" w:eastAsia="Times New Roman" w:hAnsi="Times New Roman" w:cs="Times New Roman"/>
          <w:color w:val="000000"/>
          <w:sz w:val="28"/>
          <w:szCs w:val="28"/>
          <w:lang w:val="ru-RU" w:eastAsia="ru-RU"/>
        </w:rPr>
        <w:t>відбору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об’єктів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реальних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інвесторами</w:t>
      </w:r>
      <w:proofErr w:type="spellEnd"/>
      <w:r w:rsidRPr="00D33477">
        <w:rPr>
          <w:rFonts w:ascii="Times New Roman" w:eastAsia="Times New Roman" w:hAnsi="Times New Roman" w:cs="Times New Roman"/>
          <w:color w:val="000000"/>
          <w:sz w:val="28"/>
          <w:szCs w:val="28"/>
          <w:lang w:val="ru-RU" w:eastAsia="ru-RU"/>
        </w:rPr>
        <w:t>.</w:t>
      </w:r>
    </w:p>
    <w:p w:rsidR="00676732" w:rsidRDefault="00676732" w:rsidP="00274DE6">
      <w:pPr>
        <w:pStyle w:val="a9"/>
        <w:widowControl w:val="0"/>
        <w:spacing w:before="0" w:beforeAutospacing="0" w:after="0" w:afterAutospacing="0" w:line="360" w:lineRule="auto"/>
        <w:jc w:val="center"/>
        <w:rPr>
          <w:b/>
          <w:sz w:val="28"/>
          <w:szCs w:val="28"/>
        </w:rPr>
      </w:pPr>
    </w:p>
    <w:p w:rsidR="00DC41F2" w:rsidRDefault="00DC41F2" w:rsidP="00274DE6">
      <w:pPr>
        <w:pStyle w:val="a9"/>
        <w:widowControl w:val="0"/>
        <w:spacing w:before="0" w:beforeAutospacing="0" w:after="0" w:afterAutospacing="0" w:line="360" w:lineRule="auto"/>
        <w:jc w:val="center"/>
        <w:rPr>
          <w:b/>
          <w:sz w:val="28"/>
          <w:szCs w:val="28"/>
        </w:rPr>
      </w:pPr>
      <w:r w:rsidRPr="00641195">
        <w:rPr>
          <w:b/>
          <w:sz w:val="28"/>
          <w:szCs w:val="28"/>
        </w:rPr>
        <w:t>Тема 5. Інвестиційні проекти</w:t>
      </w:r>
    </w:p>
    <w:p w:rsidR="00BB331E" w:rsidRPr="00D33477" w:rsidRDefault="00BB331E" w:rsidP="00274DE6">
      <w:pPr>
        <w:pStyle w:val="a9"/>
        <w:widowControl w:val="0"/>
        <w:spacing w:before="0" w:beforeAutospacing="0" w:after="0" w:afterAutospacing="0" w:line="360" w:lineRule="auto"/>
        <w:jc w:val="center"/>
        <w:rPr>
          <w:b/>
          <w:sz w:val="28"/>
          <w:szCs w:val="28"/>
        </w:rPr>
      </w:pPr>
    </w:p>
    <w:p w:rsidR="00BB331E" w:rsidRDefault="00384DEF" w:rsidP="00274DE6">
      <w:pPr>
        <w:pStyle w:val="a9"/>
        <w:spacing w:before="0" w:beforeAutospacing="0" w:after="0" w:afterAutospacing="0" w:line="360" w:lineRule="auto"/>
        <w:ind w:firstLine="567"/>
        <w:jc w:val="both"/>
        <w:rPr>
          <w:i/>
          <w:color w:val="000000"/>
          <w:sz w:val="28"/>
          <w:szCs w:val="28"/>
        </w:rPr>
      </w:pPr>
      <w:r w:rsidRPr="00641195">
        <w:rPr>
          <w:b/>
          <w:bCs/>
          <w:i/>
          <w:iCs/>
          <w:color w:val="000000"/>
          <w:sz w:val="28"/>
          <w:szCs w:val="28"/>
        </w:rPr>
        <w:t>Ключові слова.</w:t>
      </w:r>
      <w:r w:rsidRPr="00641195">
        <w:rPr>
          <w:i/>
          <w:color w:val="000000"/>
          <w:sz w:val="28"/>
          <w:szCs w:val="28"/>
        </w:rPr>
        <w:t xml:space="preserve"> Бізнес-план, інвестиційний проект, життєвий цикл проекту, інвестиційне проектування, графік інвестицій, календарне планування проекту, графік Гантта, сітковий графік, альтернативні проекти, взаємозалежні проекти, монопроекти, мультипроекти.</w:t>
      </w:r>
    </w:p>
    <w:p w:rsidR="00676732" w:rsidRPr="00BB331E" w:rsidRDefault="00676732" w:rsidP="00274DE6">
      <w:pPr>
        <w:pStyle w:val="a9"/>
        <w:spacing w:before="0" w:beforeAutospacing="0" w:after="0" w:afterAutospacing="0" w:line="360" w:lineRule="auto"/>
        <w:ind w:firstLine="567"/>
        <w:jc w:val="both"/>
        <w:rPr>
          <w:i/>
          <w:color w:val="000000"/>
          <w:sz w:val="28"/>
          <w:szCs w:val="28"/>
        </w:rPr>
      </w:pPr>
    </w:p>
    <w:p w:rsidR="00BB331E" w:rsidRPr="00676732" w:rsidRDefault="00384DEF" w:rsidP="00274DE6">
      <w:pPr>
        <w:pStyle w:val="a9"/>
        <w:spacing w:before="0" w:beforeAutospacing="0" w:after="0" w:afterAutospacing="0" w:line="360" w:lineRule="auto"/>
        <w:jc w:val="center"/>
        <w:rPr>
          <w:b/>
          <w:bCs/>
          <w:i/>
          <w:color w:val="000000"/>
          <w:sz w:val="28"/>
          <w:szCs w:val="28"/>
        </w:rPr>
      </w:pPr>
      <w:r w:rsidRPr="00676732">
        <w:rPr>
          <w:b/>
          <w:bCs/>
          <w:i/>
          <w:color w:val="000000"/>
          <w:sz w:val="28"/>
          <w:szCs w:val="28"/>
        </w:rPr>
        <w:t>Питання для самостійного вивчення:</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Що означає поняття «проект»?</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Охарактеризуйте основні типи проектів.</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Дайте визначення життєвого циклу проекту. Назвіть основні фази життєвого циклу проекту.</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Які заходи належать до основної діяльності за проектом?</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Структура життєвого циклу проекту.</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Що означає поняття інвестиційний проект: план інвестування чи дії інвестора?</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За якими ознаками можна класифікувати проекти?</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З яких етапів складається життєвий цикл проекту?</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Що означає ліквідувати інвестиційний проект?</w:t>
      </w:r>
    </w:p>
    <w:p w:rsidR="00BB331E"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Технологія аналізу інвестиційного проекту. З чого вона складається?</w:t>
      </w:r>
    </w:p>
    <w:p w:rsidR="00384DEF" w:rsidRDefault="00384DEF" w:rsidP="00290338">
      <w:pPr>
        <w:pStyle w:val="a9"/>
        <w:numPr>
          <w:ilvl w:val="0"/>
          <w:numId w:val="6"/>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Кого слід вважати учасником інвестиційного проекту?</w:t>
      </w:r>
    </w:p>
    <w:p w:rsidR="00BB331E" w:rsidRPr="00BB331E" w:rsidRDefault="00BB331E" w:rsidP="00274DE6">
      <w:pPr>
        <w:pStyle w:val="a9"/>
        <w:spacing w:before="0" w:beforeAutospacing="0" w:after="0" w:afterAutospacing="0" w:line="360" w:lineRule="auto"/>
        <w:jc w:val="both"/>
        <w:rPr>
          <w:color w:val="000000"/>
          <w:sz w:val="28"/>
          <w:szCs w:val="28"/>
        </w:rPr>
      </w:pPr>
    </w:p>
    <w:p w:rsidR="00BB331E" w:rsidRPr="00676732" w:rsidRDefault="00384DEF" w:rsidP="00274DE6">
      <w:pPr>
        <w:pStyle w:val="2"/>
        <w:spacing w:before="0" w:line="360" w:lineRule="auto"/>
        <w:jc w:val="center"/>
        <w:rPr>
          <w:rFonts w:ascii="Times New Roman" w:hAnsi="Times New Roman" w:cs="Times New Roman"/>
          <w:bCs w:val="0"/>
          <w:i/>
          <w:color w:val="000000"/>
          <w:sz w:val="28"/>
          <w:szCs w:val="28"/>
        </w:rPr>
      </w:pPr>
      <w:r w:rsidRPr="00676732">
        <w:rPr>
          <w:rFonts w:ascii="Times New Roman" w:hAnsi="Times New Roman" w:cs="Times New Roman"/>
          <w:bCs w:val="0"/>
          <w:i/>
          <w:color w:val="000000"/>
          <w:sz w:val="28"/>
          <w:szCs w:val="28"/>
        </w:rPr>
        <w:t>Тематика рефератів та дослідно-аналітичні завдання</w:t>
      </w:r>
      <w:r w:rsidR="00676732">
        <w:rPr>
          <w:rFonts w:ascii="Times New Roman" w:hAnsi="Times New Roman" w:cs="Times New Roman"/>
          <w:bCs w:val="0"/>
          <w:i/>
          <w:color w:val="000000"/>
          <w:sz w:val="28"/>
          <w:szCs w:val="28"/>
        </w:rPr>
        <w:t>:</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Особливості визначення ставки дисконтування грошових потоків інвестиційного проекту.</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Середовище та учасники інвестиційного проекту, їх основні функції.</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Послідовність розробки інвестиційного проекту, зміст основних проектів.</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lastRenderedPageBreak/>
        <w:t>Капітальні вкладення як форма реальних інвестицій. Класифікація та структура капітальних вкладень.</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Система показників оцінки ефективності реальних інвестицій.</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Принципи та методичні підходи оцінки ефективності реальних інвестицій.</w:t>
      </w:r>
    </w:p>
    <w:p w:rsid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Призначення та порядок розробки бізнес-плану інвестиційного проекту.</w:t>
      </w:r>
    </w:p>
    <w:p w:rsidR="00384DEF" w:rsidRPr="00BB331E" w:rsidRDefault="00384DEF" w:rsidP="00290338">
      <w:pPr>
        <w:pStyle w:val="a9"/>
        <w:numPr>
          <w:ilvl w:val="0"/>
          <w:numId w:val="7"/>
        </w:numPr>
        <w:tabs>
          <w:tab w:val="clear" w:pos="720"/>
          <w:tab w:val="num" w:pos="426"/>
        </w:tabs>
        <w:spacing w:before="0" w:beforeAutospacing="0" w:after="0" w:afterAutospacing="0" w:line="360" w:lineRule="auto"/>
        <w:ind w:left="0" w:firstLine="0"/>
        <w:jc w:val="both"/>
        <w:rPr>
          <w:color w:val="000000"/>
          <w:sz w:val="28"/>
          <w:szCs w:val="28"/>
        </w:rPr>
      </w:pPr>
      <w:r w:rsidRPr="00BB331E">
        <w:rPr>
          <w:color w:val="000000"/>
          <w:sz w:val="28"/>
          <w:szCs w:val="28"/>
        </w:rPr>
        <w:t>Управління інвестиційним процесом на регіональному рівні.</w:t>
      </w:r>
    </w:p>
    <w:p w:rsidR="00467D01" w:rsidRPr="00D33477" w:rsidRDefault="00467D01" w:rsidP="00274DE6">
      <w:pPr>
        <w:spacing w:after="0" w:line="360" w:lineRule="auto"/>
        <w:jc w:val="both"/>
        <w:rPr>
          <w:rFonts w:ascii="Times New Roman" w:hAnsi="Times New Roman" w:cs="Times New Roman"/>
          <w:sz w:val="28"/>
          <w:szCs w:val="28"/>
        </w:rPr>
      </w:pPr>
    </w:p>
    <w:p w:rsidR="00DC41F2" w:rsidRPr="00641195" w:rsidRDefault="00DC41F2" w:rsidP="00274DE6">
      <w:pPr>
        <w:pStyle w:val="a9"/>
        <w:widowControl w:val="0"/>
        <w:spacing w:before="0" w:beforeAutospacing="0" w:after="0" w:afterAutospacing="0" w:line="360" w:lineRule="auto"/>
        <w:jc w:val="center"/>
        <w:rPr>
          <w:b/>
          <w:sz w:val="28"/>
          <w:szCs w:val="28"/>
          <w:lang w:val="ru-RU"/>
        </w:rPr>
      </w:pPr>
      <w:r w:rsidRPr="00641195">
        <w:rPr>
          <w:b/>
          <w:color w:val="000000"/>
          <w:sz w:val="28"/>
          <w:szCs w:val="28"/>
        </w:rPr>
        <w:t xml:space="preserve">Тема 6. </w:t>
      </w:r>
      <w:r w:rsidRPr="00641195">
        <w:rPr>
          <w:b/>
          <w:sz w:val="28"/>
          <w:szCs w:val="28"/>
        </w:rPr>
        <w:t>Інноваційна форма інвестицій</w:t>
      </w:r>
    </w:p>
    <w:p w:rsidR="00D33477" w:rsidRPr="00641195" w:rsidRDefault="00D33477" w:rsidP="00274DE6">
      <w:pPr>
        <w:pStyle w:val="a9"/>
        <w:spacing w:before="0" w:beforeAutospacing="0" w:after="0" w:afterAutospacing="0" w:line="546" w:lineRule="atLeast"/>
        <w:ind w:firstLine="567"/>
        <w:jc w:val="both"/>
        <w:rPr>
          <w:i/>
          <w:color w:val="000000"/>
          <w:sz w:val="28"/>
          <w:szCs w:val="28"/>
        </w:rPr>
      </w:pPr>
      <w:r w:rsidRPr="00641195">
        <w:rPr>
          <w:b/>
          <w:i/>
          <w:color w:val="000000"/>
          <w:sz w:val="28"/>
          <w:szCs w:val="28"/>
        </w:rPr>
        <w:t>Ключові слова.</w:t>
      </w:r>
      <w:r w:rsidRPr="00641195">
        <w:rPr>
          <w:i/>
          <w:color w:val="000000"/>
          <w:sz w:val="28"/>
          <w:szCs w:val="28"/>
        </w:rPr>
        <w:t xml:space="preserve"> Авторське право, винахід, дослідження, ініціація, інновації, інноваційна діяльність, інноваційний проект, інноваційний процес, ліцензія, ноу-хау, оновлення продукції, патент, науково-дослідна розробка, технопарк, технополіс, товарна інновація.</w:t>
      </w:r>
    </w:p>
    <w:p w:rsidR="00BB331E" w:rsidRPr="00D33477" w:rsidRDefault="00BB331E" w:rsidP="00274DE6">
      <w:pPr>
        <w:pStyle w:val="a9"/>
        <w:spacing w:before="0" w:beforeAutospacing="0" w:after="0" w:afterAutospacing="0" w:line="546" w:lineRule="atLeast"/>
        <w:jc w:val="both"/>
        <w:rPr>
          <w:color w:val="000000"/>
          <w:sz w:val="28"/>
          <w:szCs w:val="28"/>
        </w:rPr>
      </w:pPr>
    </w:p>
    <w:p w:rsidR="00BB331E" w:rsidRPr="00676732" w:rsidRDefault="00D33477" w:rsidP="00274DE6">
      <w:pPr>
        <w:pStyle w:val="1"/>
        <w:spacing w:before="0" w:beforeAutospacing="0" w:after="0" w:afterAutospacing="0" w:line="546" w:lineRule="atLeast"/>
        <w:jc w:val="center"/>
        <w:rPr>
          <w:bCs w:val="0"/>
          <w:i/>
          <w:color w:val="000000"/>
          <w:sz w:val="28"/>
          <w:szCs w:val="28"/>
          <w:lang w:val="uk-UA"/>
        </w:rPr>
      </w:pPr>
      <w:proofErr w:type="spellStart"/>
      <w:r w:rsidRPr="00676732">
        <w:rPr>
          <w:bCs w:val="0"/>
          <w:i/>
          <w:color w:val="000000"/>
          <w:sz w:val="28"/>
          <w:szCs w:val="28"/>
        </w:rPr>
        <w:t>Питання</w:t>
      </w:r>
      <w:proofErr w:type="spellEnd"/>
      <w:r w:rsidRPr="00676732">
        <w:rPr>
          <w:bCs w:val="0"/>
          <w:i/>
          <w:color w:val="000000"/>
          <w:sz w:val="28"/>
          <w:szCs w:val="28"/>
        </w:rPr>
        <w:t xml:space="preserve"> для </w:t>
      </w:r>
      <w:proofErr w:type="spellStart"/>
      <w:r w:rsidRPr="00676732">
        <w:rPr>
          <w:bCs w:val="0"/>
          <w:i/>
          <w:color w:val="000000"/>
          <w:sz w:val="28"/>
          <w:szCs w:val="28"/>
        </w:rPr>
        <w:t>самостійного</w:t>
      </w:r>
      <w:proofErr w:type="spellEnd"/>
      <w:r w:rsidRPr="00676732">
        <w:rPr>
          <w:bCs w:val="0"/>
          <w:i/>
          <w:color w:val="000000"/>
          <w:sz w:val="28"/>
          <w:szCs w:val="28"/>
        </w:rPr>
        <w:t xml:space="preserve"> </w:t>
      </w:r>
      <w:proofErr w:type="spellStart"/>
      <w:r w:rsidRPr="00676732">
        <w:rPr>
          <w:bCs w:val="0"/>
          <w:i/>
          <w:color w:val="000000"/>
          <w:sz w:val="28"/>
          <w:szCs w:val="28"/>
        </w:rPr>
        <w:t>вивчення</w:t>
      </w:r>
      <w:proofErr w:type="spellEnd"/>
      <w:r w:rsidR="00676732">
        <w:rPr>
          <w:bCs w:val="0"/>
          <w:i/>
          <w:color w:val="000000"/>
          <w:sz w:val="28"/>
          <w:szCs w:val="28"/>
          <w:lang w:val="uk-UA"/>
        </w:rPr>
        <w:t>:</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bCs w:val="0"/>
          <w:color w:val="000000"/>
          <w:sz w:val="28"/>
          <w:szCs w:val="28"/>
        </w:rPr>
        <w:t>Економічна сутність інновацій та інноваційного процесу.</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Об’єкти інноваційної діяльності.</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Суб’єкти інноваційної діяльності та їх функції.</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Визначте особливості інноваційної форми інвестицій.</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Визначте роль державних органів управління в інноваційному процесі.</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Назвіть основні джерела фінансування інноваційних інвестицій.</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Визначте роль банків у фінансуванні інноваційної діяльності.</w:t>
      </w:r>
    </w:p>
    <w:p w:rsidR="00BB331E"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Охарактеризуйте напрямки діяльності технополісу.</w:t>
      </w:r>
    </w:p>
    <w:p w:rsidR="00D33477" w:rsidRPr="00641195" w:rsidRDefault="00D33477" w:rsidP="00290338">
      <w:pPr>
        <w:pStyle w:val="2"/>
        <w:keepNext w:val="0"/>
        <w:keepLines w:val="0"/>
        <w:numPr>
          <w:ilvl w:val="0"/>
          <w:numId w:val="25"/>
        </w:numPr>
        <w:tabs>
          <w:tab w:val="clear" w:pos="720"/>
          <w:tab w:val="num" w:pos="426"/>
        </w:tabs>
        <w:spacing w:before="0" w:line="546" w:lineRule="atLeast"/>
        <w:ind w:left="0" w:firstLine="0"/>
        <w:jc w:val="both"/>
        <w:rPr>
          <w:rFonts w:ascii="Times New Roman" w:hAnsi="Times New Roman" w:cs="Times New Roman"/>
          <w:b w:val="0"/>
          <w:color w:val="000000"/>
          <w:sz w:val="28"/>
          <w:szCs w:val="28"/>
        </w:rPr>
      </w:pPr>
      <w:r w:rsidRPr="00641195">
        <w:rPr>
          <w:rFonts w:ascii="Times New Roman" w:hAnsi="Times New Roman" w:cs="Times New Roman"/>
          <w:b w:val="0"/>
          <w:color w:val="000000"/>
          <w:sz w:val="28"/>
          <w:szCs w:val="28"/>
        </w:rPr>
        <w:t>Визначте роль венчурного капіталу для розвитку підприємства.</w:t>
      </w:r>
    </w:p>
    <w:p w:rsidR="00BB331E" w:rsidRPr="00BB331E" w:rsidRDefault="00BB331E" w:rsidP="00274DE6">
      <w:pPr>
        <w:spacing w:after="0"/>
      </w:pPr>
    </w:p>
    <w:p w:rsidR="00BB331E" w:rsidRPr="00D33477" w:rsidRDefault="00D33477" w:rsidP="00274DE6">
      <w:pPr>
        <w:spacing w:after="0" w:line="546" w:lineRule="atLeast"/>
        <w:jc w:val="center"/>
        <w:outlineLvl w:val="0"/>
        <w:rPr>
          <w:rFonts w:ascii="Times New Roman" w:eastAsia="Times New Roman" w:hAnsi="Times New Roman" w:cs="Times New Roman"/>
          <w:b/>
          <w:i/>
          <w:color w:val="000000"/>
          <w:kern w:val="36"/>
          <w:sz w:val="28"/>
          <w:szCs w:val="28"/>
          <w:lang w:val="ru-RU" w:eastAsia="ru-RU"/>
        </w:rPr>
      </w:pPr>
      <w:r w:rsidRPr="00D33477">
        <w:rPr>
          <w:rFonts w:ascii="Times New Roman" w:eastAsia="Times New Roman" w:hAnsi="Times New Roman" w:cs="Times New Roman"/>
          <w:b/>
          <w:i/>
          <w:color w:val="000000"/>
          <w:kern w:val="36"/>
          <w:sz w:val="28"/>
          <w:szCs w:val="28"/>
          <w:lang w:val="ru-RU" w:eastAsia="ru-RU"/>
        </w:rPr>
        <w:t xml:space="preserve">Тематика </w:t>
      </w:r>
      <w:proofErr w:type="spellStart"/>
      <w:r w:rsidRPr="00D33477">
        <w:rPr>
          <w:rFonts w:ascii="Times New Roman" w:eastAsia="Times New Roman" w:hAnsi="Times New Roman" w:cs="Times New Roman"/>
          <w:b/>
          <w:i/>
          <w:color w:val="000000"/>
          <w:kern w:val="36"/>
          <w:sz w:val="28"/>
          <w:szCs w:val="28"/>
          <w:lang w:val="ru-RU" w:eastAsia="ru-RU"/>
        </w:rPr>
        <w:t>рефератів</w:t>
      </w:r>
      <w:proofErr w:type="spellEnd"/>
      <w:r w:rsidRPr="00D33477">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D33477">
        <w:rPr>
          <w:rFonts w:ascii="Times New Roman" w:eastAsia="Times New Roman" w:hAnsi="Times New Roman" w:cs="Times New Roman"/>
          <w:b/>
          <w:i/>
          <w:color w:val="000000"/>
          <w:kern w:val="36"/>
          <w:sz w:val="28"/>
          <w:szCs w:val="28"/>
          <w:lang w:val="ru-RU" w:eastAsia="ru-RU"/>
        </w:rPr>
        <w:t>досл</w:t>
      </w:r>
      <w:proofErr w:type="gramEnd"/>
      <w:r w:rsidRPr="00D33477">
        <w:rPr>
          <w:rFonts w:ascii="Times New Roman" w:eastAsia="Times New Roman" w:hAnsi="Times New Roman" w:cs="Times New Roman"/>
          <w:b/>
          <w:i/>
          <w:color w:val="000000"/>
          <w:kern w:val="36"/>
          <w:sz w:val="28"/>
          <w:szCs w:val="28"/>
          <w:lang w:val="ru-RU" w:eastAsia="ru-RU"/>
        </w:rPr>
        <w:t>ідно-аналітичні</w:t>
      </w:r>
      <w:proofErr w:type="spellEnd"/>
      <w:r w:rsidRPr="00D33477">
        <w:rPr>
          <w:rFonts w:ascii="Times New Roman" w:eastAsia="Times New Roman" w:hAnsi="Times New Roman" w:cs="Times New Roman"/>
          <w:b/>
          <w:i/>
          <w:color w:val="000000"/>
          <w:kern w:val="36"/>
          <w:sz w:val="28"/>
          <w:szCs w:val="28"/>
          <w:lang w:val="ru-RU" w:eastAsia="ru-RU"/>
        </w:rPr>
        <w:t xml:space="preserve"> </w:t>
      </w:r>
      <w:proofErr w:type="spellStart"/>
      <w:r w:rsidRPr="00D33477">
        <w:rPr>
          <w:rFonts w:ascii="Times New Roman" w:eastAsia="Times New Roman" w:hAnsi="Times New Roman" w:cs="Times New Roman"/>
          <w:b/>
          <w:i/>
          <w:color w:val="000000"/>
          <w:kern w:val="36"/>
          <w:sz w:val="28"/>
          <w:szCs w:val="28"/>
          <w:lang w:val="ru-RU" w:eastAsia="ru-RU"/>
        </w:rPr>
        <w:t>завдання</w:t>
      </w:r>
      <w:proofErr w:type="spellEnd"/>
      <w:r w:rsidR="00676732">
        <w:rPr>
          <w:rFonts w:ascii="Times New Roman" w:eastAsia="Times New Roman" w:hAnsi="Times New Roman" w:cs="Times New Roman"/>
          <w:b/>
          <w:i/>
          <w:color w:val="000000"/>
          <w:kern w:val="36"/>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Вплив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процесів</w:t>
      </w:r>
      <w:proofErr w:type="spellEnd"/>
      <w:r w:rsidRPr="00D33477">
        <w:rPr>
          <w:rFonts w:ascii="Times New Roman" w:eastAsia="Times New Roman" w:hAnsi="Times New Roman" w:cs="Times New Roman"/>
          <w:color w:val="000000"/>
          <w:sz w:val="28"/>
          <w:szCs w:val="28"/>
          <w:lang w:val="ru-RU" w:eastAsia="ru-RU"/>
        </w:rPr>
        <w:t xml:space="preserve"> на </w:t>
      </w:r>
      <w:proofErr w:type="spellStart"/>
      <w:r w:rsidRPr="00D33477">
        <w:rPr>
          <w:rFonts w:ascii="Times New Roman" w:eastAsia="Times New Roman" w:hAnsi="Times New Roman" w:cs="Times New Roman"/>
          <w:color w:val="000000"/>
          <w:sz w:val="28"/>
          <w:szCs w:val="28"/>
          <w:lang w:val="ru-RU" w:eastAsia="ru-RU"/>
        </w:rPr>
        <w:t>виробництво</w:t>
      </w:r>
      <w:proofErr w:type="spellEnd"/>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lastRenderedPageBreak/>
        <w:t>Особливості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 xml:space="preserve"> технопарку, </w:t>
      </w:r>
      <w:proofErr w:type="spellStart"/>
      <w:r w:rsidRPr="00D33477">
        <w:rPr>
          <w:rFonts w:ascii="Times New Roman" w:eastAsia="Times New Roman" w:hAnsi="Times New Roman" w:cs="Times New Roman"/>
          <w:color w:val="000000"/>
          <w:sz w:val="28"/>
          <w:szCs w:val="28"/>
          <w:lang w:val="ru-RU" w:eastAsia="ru-RU"/>
        </w:rPr>
        <w:t>технополісу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б</w:t>
      </w:r>
      <w:proofErr w:type="gramEnd"/>
      <w:r w:rsidRPr="00D33477">
        <w:rPr>
          <w:rFonts w:ascii="Times New Roman" w:eastAsia="Times New Roman" w:hAnsi="Times New Roman" w:cs="Times New Roman"/>
          <w:color w:val="000000"/>
          <w:sz w:val="28"/>
          <w:szCs w:val="28"/>
          <w:lang w:val="ru-RU" w:eastAsia="ru-RU"/>
        </w:rPr>
        <w:t>ізнес</w:t>
      </w:r>
      <w:proofErr w:type="spellEnd"/>
      <w:r w:rsidRPr="00D33477">
        <w:rPr>
          <w:rFonts w:ascii="Times New Roman" w:eastAsia="Times New Roman" w:hAnsi="Times New Roman" w:cs="Times New Roman"/>
          <w:color w:val="000000"/>
          <w:sz w:val="28"/>
          <w:szCs w:val="28"/>
          <w:lang w:val="ru-RU" w:eastAsia="ru-RU"/>
        </w:rPr>
        <w:t xml:space="preserve"> - </w:t>
      </w:r>
      <w:proofErr w:type="spellStart"/>
      <w:r w:rsidRPr="00D33477">
        <w:rPr>
          <w:rFonts w:ascii="Times New Roman" w:eastAsia="Times New Roman" w:hAnsi="Times New Roman" w:cs="Times New Roman"/>
          <w:color w:val="000000"/>
          <w:sz w:val="28"/>
          <w:szCs w:val="28"/>
          <w:lang w:val="ru-RU" w:eastAsia="ru-RU"/>
        </w:rPr>
        <w:t>інкубатору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венчурних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фірм</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D33477">
        <w:rPr>
          <w:rFonts w:ascii="Times New Roman" w:eastAsia="Times New Roman" w:hAnsi="Times New Roman" w:cs="Times New Roman"/>
          <w:color w:val="000000"/>
          <w:sz w:val="28"/>
          <w:szCs w:val="28"/>
          <w:lang w:val="ru-RU" w:eastAsia="ru-RU"/>
        </w:rPr>
        <w:t>Пр</w:t>
      </w:r>
      <w:proofErr w:type="gramEnd"/>
      <w:r w:rsidRPr="00D33477">
        <w:rPr>
          <w:rFonts w:ascii="Times New Roman" w:eastAsia="Times New Roman" w:hAnsi="Times New Roman" w:cs="Times New Roman"/>
          <w:color w:val="000000"/>
          <w:sz w:val="28"/>
          <w:szCs w:val="28"/>
          <w:lang w:val="ru-RU" w:eastAsia="ru-RU"/>
        </w:rPr>
        <w:t>іоритетні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напрями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Технічний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розвиток</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 xml:space="preserve">ідприємства: суть та </w:t>
      </w:r>
      <w:proofErr w:type="spellStart"/>
      <w:r w:rsidRPr="00D33477">
        <w:rPr>
          <w:rFonts w:ascii="Times New Roman" w:eastAsia="Times New Roman" w:hAnsi="Times New Roman" w:cs="Times New Roman"/>
          <w:color w:val="000000"/>
          <w:sz w:val="28"/>
          <w:szCs w:val="28"/>
          <w:lang w:val="ru-RU" w:eastAsia="ru-RU"/>
        </w:rPr>
        <w:t>основні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форми</w:t>
      </w:r>
      <w:proofErr w:type="spellEnd"/>
      <w:r w:rsidR="00BB331E">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Управління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технічним</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розвитком</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ідприємства</w:t>
      </w:r>
      <w:r w:rsidR="00BB331E">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Перспективи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розвитку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франчайзингу</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00BB331E">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Поняття, </w:t>
      </w:r>
      <w:proofErr w:type="spellStart"/>
      <w:r w:rsidRPr="00D33477">
        <w:rPr>
          <w:rFonts w:ascii="Times New Roman" w:eastAsia="Times New Roman" w:hAnsi="Times New Roman" w:cs="Times New Roman"/>
          <w:color w:val="000000"/>
          <w:sz w:val="28"/>
          <w:szCs w:val="28"/>
          <w:lang w:val="ru-RU" w:eastAsia="ru-RU"/>
        </w:rPr>
        <w:t>види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предмети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ліцензійних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договорі</w:t>
      </w:r>
      <w:proofErr w:type="gramStart"/>
      <w:r w:rsidRPr="00D33477">
        <w:rPr>
          <w:rFonts w:ascii="Times New Roman" w:eastAsia="Times New Roman" w:hAnsi="Times New Roman" w:cs="Times New Roman"/>
          <w:color w:val="000000"/>
          <w:sz w:val="28"/>
          <w:szCs w:val="28"/>
          <w:lang w:val="ru-RU" w:eastAsia="ru-RU"/>
        </w:rPr>
        <w:t>в</w:t>
      </w:r>
      <w:proofErr w:type="spellEnd"/>
      <w:proofErr w:type="gramEnd"/>
      <w:r w:rsidR="00BB331E">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Інноваційна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діяльність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промислових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w:t>
      </w:r>
      <w:proofErr w:type="spellEnd"/>
      <w:r w:rsidR="00BB331E">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Особливості</w:t>
      </w:r>
      <w:proofErr w:type="spellEnd"/>
      <w:r w:rsidR="00641195">
        <w:rPr>
          <w:rFonts w:ascii="Times New Roman" w:eastAsia="Times New Roman" w:hAnsi="Times New Roman" w:cs="Times New Roman"/>
          <w:color w:val="000000"/>
          <w:sz w:val="28"/>
          <w:szCs w:val="28"/>
          <w:lang w:val="ru-RU" w:eastAsia="ru-RU"/>
        </w:rPr>
        <w:t xml:space="preserve"> </w:t>
      </w:r>
      <w:proofErr w:type="spellStart"/>
      <w:r w:rsidR="00641195">
        <w:rPr>
          <w:rFonts w:ascii="Times New Roman" w:eastAsia="Times New Roman" w:hAnsi="Times New Roman" w:cs="Times New Roman"/>
          <w:color w:val="000000"/>
          <w:sz w:val="28"/>
          <w:szCs w:val="28"/>
          <w:lang w:val="ru-RU" w:eastAsia="ru-RU"/>
        </w:rPr>
        <w:t>інноваційної</w:t>
      </w:r>
      <w:proofErr w:type="spellEnd"/>
      <w:r w:rsidR="00641195">
        <w:rPr>
          <w:rFonts w:ascii="Times New Roman" w:eastAsia="Times New Roman" w:hAnsi="Times New Roman" w:cs="Times New Roman"/>
          <w:color w:val="000000"/>
          <w:sz w:val="28"/>
          <w:szCs w:val="28"/>
          <w:lang w:val="ru-RU" w:eastAsia="ru-RU"/>
        </w:rPr>
        <w:t xml:space="preserve"> </w:t>
      </w:r>
      <w:proofErr w:type="spellStart"/>
      <w:r w:rsidR="00641195">
        <w:rPr>
          <w:rFonts w:ascii="Times New Roman" w:eastAsia="Times New Roman" w:hAnsi="Times New Roman" w:cs="Times New Roman"/>
          <w:color w:val="000000"/>
          <w:sz w:val="28"/>
          <w:szCs w:val="28"/>
          <w:lang w:val="ru-RU" w:eastAsia="ru-RU"/>
        </w:rPr>
        <w:t>форми</w:t>
      </w:r>
      <w:proofErr w:type="spellEnd"/>
      <w:r w:rsidR="00641195">
        <w:rPr>
          <w:rFonts w:ascii="Times New Roman" w:eastAsia="Times New Roman" w:hAnsi="Times New Roman" w:cs="Times New Roman"/>
          <w:color w:val="000000"/>
          <w:sz w:val="28"/>
          <w:szCs w:val="28"/>
          <w:lang w:val="ru-RU" w:eastAsia="ru-RU"/>
        </w:rPr>
        <w:t xml:space="preserve"> </w:t>
      </w:r>
      <w:proofErr w:type="spellStart"/>
      <w:r w:rsidR="00641195">
        <w:rPr>
          <w:rFonts w:ascii="Times New Roman" w:eastAsia="Times New Roman" w:hAnsi="Times New Roman" w:cs="Times New Roman"/>
          <w:color w:val="000000"/>
          <w:sz w:val="28"/>
          <w:szCs w:val="28"/>
          <w:lang w:val="ru-RU" w:eastAsia="ru-RU"/>
        </w:rPr>
        <w:t>інвестицій</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00641195">
        <w:rPr>
          <w:rFonts w:ascii="Times New Roman" w:eastAsia="Times New Roman" w:hAnsi="Times New Roman" w:cs="Times New Roman"/>
          <w:color w:val="000000"/>
          <w:sz w:val="28"/>
          <w:szCs w:val="28"/>
          <w:lang w:val="ru-RU" w:eastAsia="ru-RU"/>
        </w:rPr>
        <w:t>Миколаївської</w:t>
      </w:r>
      <w:proofErr w:type="spellEnd"/>
      <w:r w:rsidR="00641195">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області</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Роль </w:t>
      </w:r>
      <w:proofErr w:type="spellStart"/>
      <w:r w:rsidRPr="00D33477">
        <w:rPr>
          <w:rFonts w:ascii="Times New Roman" w:eastAsia="Times New Roman" w:hAnsi="Times New Roman" w:cs="Times New Roman"/>
          <w:color w:val="000000"/>
          <w:sz w:val="28"/>
          <w:szCs w:val="28"/>
          <w:lang w:val="ru-RU" w:eastAsia="ru-RU"/>
        </w:rPr>
        <w:t>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значення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впровадження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w:t>
      </w:r>
      <w:proofErr w:type="spellEnd"/>
      <w:r w:rsidRPr="00D33477">
        <w:rPr>
          <w:rFonts w:ascii="Times New Roman" w:eastAsia="Times New Roman" w:hAnsi="Times New Roman" w:cs="Times New Roman"/>
          <w:color w:val="000000"/>
          <w:sz w:val="28"/>
          <w:szCs w:val="28"/>
          <w:lang w:val="ru-RU" w:eastAsia="ru-RU"/>
        </w:rPr>
        <w:t xml:space="preserve"> для </w:t>
      </w:r>
      <w:proofErr w:type="spellStart"/>
      <w:r w:rsidRPr="00D33477">
        <w:rPr>
          <w:rFonts w:ascii="Times New Roman" w:eastAsia="Times New Roman" w:hAnsi="Times New Roman" w:cs="Times New Roman"/>
          <w:color w:val="000000"/>
          <w:sz w:val="28"/>
          <w:szCs w:val="28"/>
          <w:lang w:val="ru-RU" w:eastAsia="ru-RU"/>
        </w:rPr>
        <w:t>розвитку</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економіки</w:t>
      </w:r>
      <w:proofErr w:type="spellEnd"/>
      <w:r w:rsidRPr="00D33477">
        <w:rPr>
          <w:rFonts w:ascii="Times New Roman" w:eastAsia="Times New Roman" w:hAnsi="Times New Roman" w:cs="Times New Roman"/>
          <w:color w:val="000000"/>
          <w:sz w:val="28"/>
          <w:szCs w:val="28"/>
          <w:lang w:val="ru-RU" w:eastAsia="ru-RU"/>
        </w:rPr>
        <w:t>.</w:t>
      </w:r>
    </w:p>
    <w:p w:rsidR="00BB331E"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Фінансова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ідтримка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w:t>
      </w:r>
    </w:p>
    <w:p w:rsidR="00641195"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Проаналізуйте</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динаміку</w:t>
      </w:r>
      <w:proofErr w:type="spellEnd"/>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Україні</w:t>
      </w:r>
      <w:proofErr w:type="spellEnd"/>
      <w:r w:rsidRPr="00D33477">
        <w:rPr>
          <w:rFonts w:ascii="Times New Roman" w:eastAsia="Times New Roman" w:hAnsi="Times New Roman" w:cs="Times New Roman"/>
          <w:color w:val="000000"/>
          <w:sz w:val="28"/>
          <w:szCs w:val="28"/>
          <w:lang w:val="ru-RU" w:eastAsia="ru-RU"/>
        </w:rPr>
        <w:t xml:space="preserve"> за </w:t>
      </w:r>
      <w:proofErr w:type="spellStart"/>
      <w:r w:rsidRPr="00D33477">
        <w:rPr>
          <w:rFonts w:ascii="Times New Roman" w:eastAsia="Times New Roman" w:hAnsi="Times New Roman" w:cs="Times New Roman"/>
          <w:color w:val="000000"/>
          <w:sz w:val="28"/>
          <w:szCs w:val="28"/>
          <w:lang w:val="ru-RU" w:eastAsia="ru-RU"/>
        </w:rPr>
        <w:t>останні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п’ять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років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користуючись</w:t>
      </w:r>
      <w:proofErr w:type="spellEnd"/>
      <w:r w:rsidRPr="00D33477">
        <w:rPr>
          <w:rFonts w:ascii="Times New Roman" w:eastAsia="Times New Roman" w:hAnsi="Times New Roman" w:cs="Times New Roman"/>
          <w:color w:val="000000"/>
          <w:sz w:val="28"/>
          <w:szCs w:val="28"/>
          <w:lang w:val="ru-RU" w:eastAsia="ru-RU"/>
        </w:rPr>
        <w:t xml:space="preserve"> даними </w:t>
      </w:r>
      <w:proofErr w:type="spellStart"/>
      <w:r w:rsidRPr="00D33477">
        <w:rPr>
          <w:rFonts w:ascii="Times New Roman" w:eastAsia="Times New Roman" w:hAnsi="Times New Roman" w:cs="Times New Roman"/>
          <w:color w:val="000000"/>
          <w:sz w:val="28"/>
          <w:szCs w:val="28"/>
          <w:lang w:val="ru-RU" w:eastAsia="ru-RU"/>
        </w:rPr>
        <w:t>статистичного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щорічника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Зробіть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висновки</w:t>
      </w:r>
      <w:proofErr w:type="spellEnd"/>
      <w:r w:rsidRPr="00D33477">
        <w:rPr>
          <w:rFonts w:ascii="Times New Roman" w:eastAsia="Times New Roman" w:hAnsi="Times New Roman" w:cs="Times New Roman"/>
          <w:color w:val="000000"/>
          <w:sz w:val="28"/>
          <w:szCs w:val="28"/>
          <w:lang w:val="ru-RU" w:eastAsia="ru-RU"/>
        </w:rPr>
        <w:t>.</w:t>
      </w:r>
    </w:p>
    <w:p w:rsidR="00641195"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Проаналізуйте</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динаміку</w:t>
      </w:r>
      <w:proofErr w:type="spellEnd"/>
      <w:proofErr w:type="gramEnd"/>
      <w:r w:rsidRPr="00D33477">
        <w:rPr>
          <w:rFonts w:ascii="Times New Roman" w:eastAsia="Times New Roman" w:hAnsi="Times New Roman" w:cs="Times New Roman"/>
          <w:color w:val="000000"/>
          <w:sz w:val="28"/>
          <w:szCs w:val="28"/>
          <w:lang w:val="ru-RU" w:eastAsia="ru-RU"/>
        </w:rPr>
        <w:t xml:space="preserve"> та структуру </w:t>
      </w:r>
      <w:proofErr w:type="spellStart"/>
      <w:r w:rsidRPr="00D33477">
        <w:rPr>
          <w:rFonts w:ascii="Times New Roman" w:eastAsia="Times New Roman" w:hAnsi="Times New Roman" w:cs="Times New Roman"/>
          <w:color w:val="000000"/>
          <w:sz w:val="28"/>
          <w:szCs w:val="28"/>
          <w:lang w:val="ru-RU" w:eastAsia="ru-RU"/>
        </w:rPr>
        <w:t>інноваційних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витрат</w:t>
      </w:r>
      <w:proofErr w:type="spellEnd"/>
      <w:r w:rsidRPr="00D33477">
        <w:rPr>
          <w:rFonts w:ascii="Times New Roman" w:eastAsia="Times New Roman" w:hAnsi="Times New Roman" w:cs="Times New Roman"/>
          <w:color w:val="000000"/>
          <w:sz w:val="28"/>
          <w:szCs w:val="28"/>
          <w:lang w:val="ru-RU" w:eastAsia="ru-RU"/>
        </w:rPr>
        <w:t xml:space="preserve"> у </w:t>
      </w:r>
      <w:proofErr w:type="spellStart"/>
      <w:r w:rsidRPr="00D33477">
        <w:rPr>
          <w:rFonts w:ascii="Times New Roman" w:eastAsia="Times New Roman" w:hAnsi="Times New Roman" w:cs="Times New Roman"/>
          <w:color w:val="000000"/>
          <w:sz w:val="28"/>
          <w:szCs w:val="28"/>
          <w:lang w:val="ru-RU" w:eastAsia="ru-RU"/>
        </w:rPr>
        <w:t>промисловості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 xml:space="preserve"> за </w:t>
      </w:r>
      <w:proofErr w:type="spellStart"/>
      <w:r w:rsidRPr="00D33477">
        <w:rPr>
          <w:rFonts w:ascii="Times New Roman" w:eastAsia="Times New Roman" w:hAnsi="Times New Roman" w:cs="Times New Roman"/>
          <w:color w:val="000000"/>
          <w:sz w:val="28"/>
          <w:szCs w:val="28"/>
          <w:lang w:val="ru-RU" w:eastAsia="ru-RU"/>
        </w:rPr>
        <w:t>останні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п’ять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років</w:t>
      </w:r>
      <w:proofErr w:type="spellEnd"/>
      <w:r w:rsidRPr="00D33477">
        <w:rPr>
          <w:rFonts w:ascii="Times New Roman" w:eastAsia="Times New Roman" w:hAnsi="Times New Roman" w:cs="Times New Roman"/>
          <w:color w:val="000000"/>
          <w:sz w:val="28"/>
          <w:szCs w:val="28"/>
          <w:lang w:val="ru-RU" w:eastAsia="ru-RU"/>
        </w:rPr>
        <w:t xml:space="preserve"> за даними </w:t>
      </w:r>
      <w:proofErr w:type="spellStart"/>
      <w:r w:rsidRPr="00D33477">
        <w:rPr>
          <w:rFonts w:ascii="Times New Roman" w:eastAsia="Times New Roman" w:hAnsi="Times New Roman" w:cs="Times New Roman"/>
          <w:color w:val="000000"/>
          <w:sz w:val="28"/>
          <w:szCs w:val="28"/>
          <w:lang w:val="ru-RU" w:eastAsia="ru-RU"/>
        </w:rPr>
        <w:t>статистичного</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щорічника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Зробіть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висновки</w:t>
      </w:r>
      <w:proofErr w:type="spellEnd"/>
      <w:r w:rsidRPr="00D33477">
        <w:rPr>
          <w:rFonts w:ascii="Times New Roman" w:eastAsia="Times New Roman" w:hAnsi="Times New Roman" w:cs="Times New Roman"/>
          <w:color w:val="000000"/>
          <w:sz w:val="28"/>
          <w:szCs w:val="28"/>
          <w:lang w:val="ru-RU" w:eastAsia="ru-RU"/>
        </w:rPr>
        <w:t>.</w:t>
      </w:r>
    </w:p>
    <w:p w:rsidR="00D33477" w:rsidRPr="00D33477" w:rsidRDefault="00D33477" w:rsidP="00290338">
      <w:pPr>
        <w:numPr>
          <w:ilvl w:val="0"/>
          <w:numId w:val="26"/>
        </w:numPr>
        <w:tabs>
          <w:tab w:val="clear" w:pos="720"/>
          <w:tab w:val="num" w:pos="426"/>
        </w:tabs>
        <w:spacing w:after="0" w:line="546" w:lineRule="atLeast"/>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Проведіть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аналіз</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динаміки</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r w:rsidRPr="00D33477">
        <w:rPr>
          <w:rFonts w:ascii="Times New Roman" w:eastAsia="Times New Roman" w:hAnsi="Times New Roman" w:cs="Times New Roman"/>
          <w:color w:val="000000"/>
          <w:sz w:val="28"/>
          <w:szCs w:val="28"/>
          <w:lang w:val="ru-RU" w:eastAsia="ru-RU"/>
        </w:rPr>
        <w:t>структури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фінансування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інноваційної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діяльності</w:t>
      </w:r>
      <w:proofErr w:type="spellEnd"/>
      <w:r w:rsidRPr="00D33477">
        <w:rPr>
          <w:rFonts w:ascii="Times New Roman" w:eastAsia="Times New Roman" w:hAnsi="Times New Roman" w:cs="Times New Roman"/>
          <w:color w:val="000000"/>
          <w:sz w:val="28"/>
          <w:szCs w:val="28"/>
          <w:lang w:val="ru-RU" w:eastAsia="ru-RU"/>
        </w:rPr>
        <w:t xml:space="preserve"> в </w:t>
      </w:r>
      <w:proofErr w:type="spellStart"/>
      <w:r w:rsidRPr="00D33477">
        <w:rPr>
          <w:rFonts w:ascii="Times New Roman" w:eastAsia="Times New Roman" w:hAnsi="Times New Roman" w:cs="Times New Roman"/>
          <w:color w:val="000000"/>
          <w:sz w:val="28"/>
          <w:szCs w:val="28"/>
          <w:lang w:val="ru-RU" w:eastAsia="ru-RU"/>
        </w:rPr>
        <w:t>промисловості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 xml:space="preserve"> за </w:t>
      </w:r>
      <w:proofErr w:type="spellStart"/>
      <w:r w:rsidRPr="00D33477">
        <w:rPr>
          <w:rFonts w:ascii="Times New Roman" w:eastAsia="Times New Roman" w:hAnsi="Times New Roman" w:cs="Times New Roman"/>
          <w:color w:val="000000"/>
          <w:sz w:val="28"/>
          <w:szCs w:val="28"/>
          <w:lang w:val="ru-RU" w:eastAsia="ru-RU"/>
        </w:rPr>
        <w:t>останні</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proofErr w:type="gramStart"/>
      <w:r w:rsidRPr="00D33477">
        <w:rPr>
          <w:rFonts w:ascii="Times New Roman" w:eastAsia="Times New Roman" w:hAnsi="Times New Roman" w:cs="Times New Roman"/>
          <w:color w:val="000000"/>
          <w:sz w:val="28"/>
          <w:szCs w:val="28"/>
          <w:lang w:val="ru-RU" w:eastAsia="ru-RU"/>
        </w:rPr>
        <w:t>п’ять</w:t>
      </w:r>
      <w:proofErr w:type="spellEnd"/>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років</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Зробіть</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висновки</w:t>
      </w:r>
      <w:proofErr w:type="spellEnd"/>
      <w:r w:rsidRPr="00D33477">
        <w:rPr>
          <w:rFonts w:ascii="Times New Roman" w:eastAsia="Times New Roman" w:hAnsi="Times New Roman" w:cs="Times New Roman"/>
          <w:color w:val="000000"/>
          <w:sz w:val="28"/>
          <w:szCs w:val="28"/>
          <w:lang w:val="ru-RU" w:eastAsia="ru-RU"/>
        </w:rPr>
        <w:t>.</w:t>
      </w:r>
    </w:p>
    <w:p w:rsidR="00467D01" w:rsidRPr="00D33477" w:rsidRDefault="00467D01" w:rsidP="00274DE6">
      <w:pPr>
        <w:spacing w:after="0" w:line="360" w:lineRule="auto"/>
        <w:jc w:val="both"/>
        <w:rPr>
          <w:rFonts w:ascii="Times New Roman" w:hAnsi="Times New Roman" w:cs="Times New Roman"/>
          <w:sz w:val="28"/>
          <w:szCs w:val="28"/>
        </w:rPr>
      </w:pPr>
    </w:p>
    <w:p w:rsidR="00384DEF" w:rsidRPr="00D33477" w:rsidRDefault="00DC41F2" w:rsidP="00274DE6">
      <w:pPr>
        <w:pStyle w:val="a9"/>
        <w:widowControl w:val="0"/>
        <w:spacing w:before="0" w:beforeAutospacing="0" w:after="0" w:afterAutospacing="0" w:line="360" w:lineRule="auto"/>
        <w:jc w:val="center"/>
        <w:rPr>
          <w:b/>
          <w:sz w:val="28"/>
          <w:szCs w:val="28"/>
        </w:rPr>
      </w:pPr>
      <w:r w:rsidRPr="00641195">
        <w:rPr>
          <w:b/>
          <w:color w:val="000000"/>
          <w:sz w:val="28"/>
          <w:szCs w:val="28"/>
        </w:rPr>
        <w:t>Тема 7</w:t>
      </w:r>
      <w:r w:rsidRPr="00641195">
        <w:rPr>
          <w:b/>
          <w:sz w:val="28"/>
          <w:szCs w:val="28"/>
        </w:rPr>
        <w:t>. Обґрунтування доцільності та оцінка ефективності інвестування</w:t>
      </w:r>
    </w:p>
    <w:p w:rsidR="0076023B" w:rsidRPr="00D33477" w:rsidRDefault="0076023B" w:rsidP="00274DE6">
      <w:pPr>
        <w:pStyle w:val="a9"/>
        <w:widowControl w:val="0"/>
        <w:spacing w:before="0" w:beforeAutospacing="0" w:after="0" w:afterAutospacing="0" w:line="360" w:lineRule="auto"/>
        <w:jc w:val="both"/>
        <w:rPr>
          <w:b/>
          <w:sz w:val="28"/>
          <w:szCs w:val="28"/>
        </w:rPr>
      </w:pPr>
    </w:p>
    <w:p w:rsidR="00384DEF" w:rsidRDefault="00384DEF" w:rsidP="00274DE6">
      <w:pPr>
        <w:pStyle w:val="a9"/>
        <w:widowControl w:val="0"/>
        <w:spacing w:before="0" w:beforeAutospacing="0" w:after="0" w:afterAutospacing="0" w:line="360" w:lineRule="auto"/>
        <w:ind w:firstLine="567"/>
        <w:jc w:val="both"/>
        <w:rPr>
          <w:i/>
          <w:color w:val="000000"/>
          <w:sz w:val="28"/>
          <w:szCs w:val="28"/>
        </w:rPr>
      </w:pPr>
      <w:r w:rsidRPr="00641195">
        <w:rPr>
          <w:b/>
          <w:i/>
          <w:sz w:val="28"/>
          <w:szCs w:val="28"/>
        </w:rPr>
        <w:t>Ключові слова.</w:t>
      </w:r>
      <w:r w:rsidRPr="00641195">
        <w:rPr>
          <w:i/>
          <w:color w:val="000000"/>
          <w:sz w:val="28"/>
          <w:szCs w:val="28"/>
        </w:rPr>
        <w:t xml:space="preserve"> Внутрішня ставка дохідності, індекс дохідності, індекс рентабельності, приведені витрати, термін окупності, чиста теперішня вартість, еквівалентний ануїтет, еквівалентні ануїтетні витрати, інвестиційні ризики, чисті ризики, спекулятивні ризики, диверсифікація ризиків, систематичний ризик, несистематичний ризик, статистичний метод оцінювання ризиків, комбінований метод оцінювання ризиків, середнє </w:t>
      </w:r>
      <w:r w:rsidRPr="00641195">
        <w:rPr>
          <w:i/>
          <w:color w:val="000000"/>
          <w:sz w:val="28"/>
          <w:szCs w:val="28"/>
        </w:rPr>
        <w:lastRenderedPageBreak/>
        <w:t>математичне очікування, середнє квадратичне відхилення, коефіцієнт варіації, принципи об’єднання ризиків.</w:t>
      </w:r>
    </w:p>
    <w:p w:rsidR="00676732" w:rsidRPr="00641195" w:rsidRDefault="00676732" w:rsidP="00274DE6">
      <w:pPr>
        <w:pStyle w:val="a9"/>
        <w:widowControl w:val="0"/>
        <w:spacing w:before="0" w:beforeAutospacing="0" w:after="0" w:afterAutospacing="0" w:line="360" w:lineRule="auto"/>
        <w:ind w:firstLine="567"/>
        <w:jc w:val="both"/>
        <w:rPr>
          <w:b/>
          <w:i/>
          <w:sz w:val="28"/>
          <w:szCs w:val="28"/>
        </w:rPr>
      </w:pPr>
    </w:p>
    <w:p w:rsidR="00641195" w:rsidRPr="00676732" w:rsidRDefault="00384DEF" w:rsidP="00274DE6">
      <w:pPr>
        <w:pStyle w:val="1"/>
        <w:spacing w:before="0" w:beforeAutospacing="0" w:after="0" w:afterAutospacing="0" w:line="360" w:lineRule="auto"/>
        <w:jc w:val="center"/>
        <w:rPr>
          <w:bCs w:val="0"/>
          <w:i/>
          <w:color w:val="000000"/>
          <w:sz w:val="28"/>
          <w:szCs w:val="28"/>
          <w:lang w:val="uk-UA"/>
        </w:rPr>
      </w:pPr>
      <w:proofErr w:type="spellStart"/>
      <w:r w:rsidRPr="00676732">
        <w:rPr>
          <w:bCs w:val="0"/>
          <w:i/>
          <w:color w:val="000000"/>
          <w:sz w:val="28"/>
          <w:szCs w:val="28"/>
        </w:rPr>
        <w:t>Питання</w:t>
      </w:r>
      <w:proofErr w:type="spellEnd"/>
      <w:r w:rsidRPr="00676732">
        <w:rPr>
          <w:bCs w:val="0"/>
          <w:i/>
          <w:color w:val="000000"/>
          <w:sz w:val="28"/>
          <w:szCs w:val="28"/>
        </w:rPr>
        <w:t xml:space="preserve"> для </w:t>
      </w:r>
      <w:proofErr w:type="spellStart"/>
      <w:r w:rsidRPr="00676732">
        <w:rPr>
          <w:bCs w:val="0"/>
          <w:i/>
          <w:color w:val="000000"/>
          <w:sz w:val="28"/>
          <w:szCs w:val="28"/>
        </w:rPr>
        <w:t>самостійного</w:t>
      </w:r>
      <w:proofErr w:type="spellEnd"/>
      <w:r w:rsidRPr="00676732">
        <w:rPr>
          <w:bCs w:val="0"/>
          <w:i/>
          <w:color w:val="000000"/>
          <w:sz w:val="28"/>
          <w:szCs w:val="28"/>
        </w:rPr>
        <w:t xml:space="preserve"> </w:t>
      </w:r>
      <w:proofErr w:type="spellStart"/>
      <w:r w:rsidRPr="00676732">
        <w:rPr>
          <w:bCs w:val="0"/>
          <w:i/>
          <w:color w:val="000000"/>
          <w:sz w:val="28"/>
          <w:szCs w:val="28"/>
        </w:rPr>
        <w:t>вивчення</w:t>
      </w:r>
      <w:proofErr w:type="spellEnd"/>
      <w:r w:rsidR="00676732">
        <w:rPr>
          <w:bCs w:val="0"/>
          <w:i/>
          <w:color w:val="000000"/>
          <w:sz w:val="28"/>
          <w:szCs w:val="28"/>
          <w:lang w:val="uk-UA"/>
        </w:rPr>
        <w:t>:</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В чому полягає суть конфліктних ситуацій при оцінці альтернативних інвестиційних проектів?</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Що показує перетин Фішера?</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Які правила застосовуються при порівнянні альтернативних інвестиційних проектів?</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Що таке ризик інвестиційного проекту?</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Які види інвестиційних ризиків ви знаєте?</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Які методи застосовуються для оцінки ризиків інвестиційних проектів?</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У чому полягає сутність аналізу чутливості?</w:t>
      </w:r>
    </w:p>
    <w:p w:rsidR="00641195"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Що являє собою імітаційне моделювання за методом Монте-Карло?</w:t>
      </w:r>
    </w:p>
    <w:p w:rsidR="00384DEF" w:rsidRDefault="00384DEF" w:rsidP="00290338">
      <w:pPr>
        <w:pStyle w:val="a9"/>
        <w:numPr>
          <w:ilvl w:val="0"/>
          <w:numId w:val="8"/>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Що таке сценарний аналіз проектів?</w:t>
      </w:r>
    </w:p>
    <w:p w:rsidR="00641195" w:rsidRPr="00641195" w:rsidRDefault="00641195" w:rsidP="00274DE6">
      <w:pPr>
        <w:pStyle w:val="a9"/>
        <w:spacing w:before="0" w:beforeAutospacing="0" w:after="0" w:afterAutospacing="0" w:line="360" w:lineRule="auto"/>
        <w:jc w:val="both"/>
        <w:rPr>
          <w:color w:val="000000"/>
          <w:sz w:val="28"/>
          <w:szCs w:val="28"/>
        </w:rPr>
      </w:pPr>
    </w:p>
    <w:p w:rsidR="00641195" w:rsidRPr="00676732" w:rsidRDefault="00384DEF" w:rsidP="00274DE6">
      <w:pPr>
        <w:pStyle w:val="1"/>
        <w:spacing w:before="0" w:beforeAutospacing="0" w:after="0" w:afterAutospacing="0" w:line="360" w:lineRule="auto"/>
        <w:jc w:val="center"/>
        <w:rPr>
          <w:bCs w:val="0"/>
          <w:i/>
          <w:color w:val="000000"/>
          <w:sz w:val="28"/>
          <w:szCs w:val="28"/>
          <w:lang w:val="uk-UA"/>
        </w:rPr>
      </w:pPr>
      <w:r w:rsidRPr="00676732">
        <w:rPr>
          <w:bCs w:val="0"/>
          <w:i/>
          <w:color w:val="000000"/>
          <w:sz w:val="28"/>
          <w:szCs w:val="28"/>
        </w:rPr>
        <w:t xml:space="preserve">Тематика </w:t>
      </w:r>
      <w:proofErr w:type="spellStart"/>
      <w:r w:rsidRPr="00676732">
        <w:rPr>
          <w:bCs w:val="0"/>
          <w:i/>
          <w:color w:val="000000"/>
          <w:sz w:val="28"/>
          <w:szCs w:val="28"/>
        </w:rPr>
        <w:t>рефератів</w:t>
      </w:r>
      <w:proofErr w:type="spellEnd"/>
      <w:r w:rsidRPr="00676732">
        <w:rPr>
          <w:bCs w:val="0"/>
          <w:i/>
          <w:color w:val="000000"/>
          <w:sz w:val="28"/>
          <w:szCs w:val="28"/>
        </w:rPr>
        <w:t xml:space="preserve"> та </w:t>
      </w:r>
      <w:proofErr w:type="spellStart"/>
      <w:proofErr w:type="gramStart"/>
      <w:r w:rsidRPr="00676732">
        <w:rPr>
          <w:bCs w:val="0"/>
          <w:i/>
          <w:color w:val="000000"/>
          <w:sz w:val="28"/>
          <w:szCs w:val="28"/>
        </w:rPr>
        <w:t>досл</w:t>
      </w:r>
      <w:proofErr w:type="gramEnd"/>
      <w:r w:rsidRPr="00676732">
        <w:rPr>
          <w:bCs w:val="0"/>
          <w:i/>
          <w:color w:val="000000"/>
          <w:sz w:val="28"/>
          <w:szCs w:val="28"/>
        </w:rPr>
        <w:t>ідно-аналітичні</w:t>
      </w:r>
      <w:proofErr w:type="spellEnd"/>
      <w:r w:rsidRPr="00676732">
        <w:rPr>
          <w:bCs w:val="0"/>
          <w:i/>
          <w:color w:val="000000"/>
          <w:sz w:val="28"/>
          <w:szCs w:val="28"/>
        </w:rPr>
        <w:t xml:space="preserve"> </w:t>
      </w:r>
      <w:proofErr w:type="spellStart"/>
      <w:r w:rsidRPr="00676732">
        <w:rPr>
          <w:bCs w:val="0"/>
          <w:i/>
          <w:color w:val="000000"/>
          <w:sz w:val="28"/>
          <w:szCs w:val="28"/>
        </w:rPr>
        <w:t>завдання</w:t>
      </w:r>
      <w:proofErr w:type="spellEnd"/>
      <w:r w:rsidR="00676732">
        <w:rPr>
          <w:bCs w:val="0"/>
          <w:i/>
          <w:color w:val="000000"/>
          <w:sz w:val="28"/>
          <w:szCs w:val="28"/>
          <w:lang w:val="uk-UA"/>
        </w:rPr>
        <w:t>:</w:t>
      </w:r>
    </w:p>
    <w:p w:rsidR="00641195" w:rsidRDefault="00384DEF" w:rsidP="00290338">
      <w:pPr>
        <w:pStyle w:val="a9"/>
        <w:numPr>
          <w:ilvl w:val="0"/>
          <w:numId w:val="9"/>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Характеристика інвестиційних ризиків за різними ознаками та категоріями.</w:t>
      </w:r>
    </w:p>
    <w:p w:rsidR="00641195" w:rsidRDefault="00384DEF" w:rsidP="00290338">
      <w:pPr>
        <w:pStyle w:val="a9"/>
        <w:numPr>
          <w:ilvl w:val="0"/>
          <w:numId w:val="9"/>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Джерела виникнення інвестиційних ризиків.</w:t>
      </w:r>
    </w:p>
    <w:p w:rsidR="00641195" w:rsidRDefault="00384DEF" w:rsidP="00290338">
      <w:pPr>
        <w:pStyle w:val="a9"/>
        <w:numPr>
          <w:ilvl w:val="0"/>
          <w:numId w:val="9"/>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Управління інвестиційними ризиками.</w:t>
      </w:r>
    </w:p>
    <w:p w:rsidR="00641195" w:rsidRDefault="00384DEF" w:rsidP="00290338">
      <w:pPr>
        <w:pStyle w:val="a9"/>
        <w:numPr>
          <w:ilvl w:val="0"/>
          <w:numId w:val="9"/>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Шляхи та напрями зниження інвестиційних ризиків.</w:t>
      </w:r>
    </w:p>
    <w:p w:rsidR="00384DEF" w:rsidRPr="00641195" w:rsidRDefault="00384DEF" w:rsidP="00290338">
      <w:pPr>
        <w:pStyle w:val="a9"/>
        <w:numPr>
          <w:ilvl w:val="0"/>
          <w:numId w:val="9"/>
        </w:numPr>
        <w:tabs>
          <w:tab w:val="clear" w:pos="720"/>
          <w:tab w:val="num" w:pos="426"/>
        </w:tabs>
        <w:spacing w:before="0" w:beforeAutospacing="0" w:after="0" w:afterAutospacing="0" w:line="360" w:lineRule="auto"/>
        <w:ind w:left="0" w:firstLine="0"/>
        <w:jc w:val="both"/>
        <w:rPr>
          <w:color w:val="000000"/>
          <w:sz w:val="28"/>
          <w:szCs w:val="28"/>
        </w:rPr>
      </w:pPr>
      <w:r w:rsidRPr="00641195">
        <w:rPr>
          <w:color w:val="000000"/>
          <w:sz w:val="28"/>
          <w:szCs w:val="28"/>
        </w:rPr>
        <w:t>Особливості страхування в інвестиційній діяльності.</w:t>
      </w:r>
    </w:p>
    <w:p w:rsidR="00384DEF" w:rsidRPr="00D33477" w:rsidRDefault="00384DEF" w:rsidP="00274DE6">
      <w:pPr>
        <w:pStyle w:val="a9"/>
        <w:widowControl w:val="0"/>
        <w:spacing w:before="0" w:beforeAutospacing="0" w:after="0" w:afterAutospacing="0"/>
        <w:jc w:val="both"/>
        <w:rPr>
          <w:b/>
          <w:sz w:val="28"/>
          <w:szCs w:val="28"/>
        </w:rPr>
      </w:pPr>
    </w:p>
    <w:p w:rsidR="00DC41F2" w:rsidRPr="00D33477"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8.  </w:t>
      </w:r>
      <w:r w:rsidRPr="00D33477">
        <w:rPr>
          <w:b/>
          <w:sz w:val="28"/>
          <w:szCs w:val="28"/>
        </w:rPr>
        <w:t>Фінансове забезпечення інвестиційного процесу</w:t>
      </w:r>
    </w:p>
    <w:p w:rsidR="0076023B" w:rsidRPr="00D33477" w:rsidRDefault="0076023B" w:rsidP="00274DE6">
      <w:pPr>
        <w:pStyle w:val="a9"/>
        <w:widowControl w:val="0"/>
        <w:spacing w:before="0" w:beforeAutospacing="0" w:after="0" w:afterAutospacing="0" w:line="360" w:lineRule="auto"/>
        <w:jc w:val="both"/>
        <w:rPr>
          <w:b/>
          <w:sz w:val="28"/>
          <w:szCs w:val="28"/>
        </w:rPr>
      </w:pPr>
    </w:p>
    <w:p w:rsidR="0076023B" w:rsidRPr="00641195" w:rsidRDefault="0076023B" w:rsidP="00274DE6">
      <w:pPr>
        <w:pStyle w:val="a9"/>
        <w:widowControl w:val="0"/>
        <w:spacing w:before="0" w:beforeAutospacing="0" w:after="0" w:afterAutospacing="0" w:line="360" w:lineRule="auto"/>
        <w:ind w:firstLine="567"/>
        <w:jc w:val="both"/>
        <w:rPr>
          <w:i/>
          <w:sz w:val="28"/>
          <w:szCs w:val="28"/>
        </w:rPr>
      </w:pPr>
      <w:r w:rsidRPr="00641195">
        <w:rPr>
          <w:b/>
          <w:i/>
          <w:sz w:val="28"/>
          <w:szCs w:val="28"/>
        </w:rPr>
        <w:t>Ключові слова.</w:t>
      </w:r>
      <w:r w:rsidRPr="00641195">
        <w:rPr>
          <w:i/>
          <w:sz w:val="28"/>
          <w:szCs w:val="28"/>
        </w:rPr>
        <w:t xml:space="preserve"> Акціонування, боргове фінансування, вартість капіталу, венчурне фінансування, гранична вартість капіталу, джерело фінансування, ефект фінансового левериджу, інвестиційний лізинг, інвестиційні ресурси, капіталомісткість продукції, капітальні витрати, метод фінансування, облігаційна позика, проектне фінансування, регрес, самофінансування, </w:t>
      </w:r>
      <w:r w:rsidRPr="00641195">
        <w:rPr>
          <w:i/>
          <w:sz w:val="28"/>
          <w:szCs w:val="28"/>
        </w:rPr>
        <w:lastRenderedPageBreak/>
        <w:t>структура капіталу, фактична вартість капіталу, факторинг, фінансовий леверидж.</w:t>
      </w:r>
    </w:p>
    <w:p w:rsidR="00641195" w:rsidRPr="00D33477" w:rsidRDefault="00641195" w:rsidP="00274DE6">
      <w:pPr>
        <w:pStyle w:val="a9"/>
        <w:widowControl w:val="0"/>
        <w:spacing w:before="0" w:beforeAutospacing="0" w:after="0" w:afterAutospacing="0" w:line="360" w:lineRule="auto"/>
        <w:ind w:firstLine="567"/>
        <w:jc w:val="both"/>
        <w:rPr>
          <w:b/>
          <w:sz w:val="28"/>
          <w:szCs w:val="28"/>
        </w:rPr>
      </w:pPr>
    </w:p>
    <w:p w:rsidR="00641195" w:rsidRPr="00676732" w:rsidRDefault="00BB20F4"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proofErr w:type="spellStart"/>
      <w:r w:rsidRPr="00676732">
        <w:rPr>
          <w:rFonts w:ascii="Times New Roman" w:eastAsia="Times New Roman" w:hAnsi="Times New Roman" w:cs="Times New Roman"/>
          <w:b/>
          <w:i/>
          <w:color w:val="000000"/>
          <w:kern w:val="36"/>
          <w:sz w:val="28"/>
          <w:szCs w:val="28"/>
          <w:lang w:val="ru-RU" w:eastAsia="ru-RU"/>
        </w:rPr>
        <w:t>Питання</w:t>
      </w:r>
      <w:proofErr w:type="spellEnd"/>
      <w:r w:rsidRPr="00676732">
        <w:rPr>
          <w:rFonts w:ascii="Times New Roman" w:eastAsia="Times New Roman" w:hAnsi="Times New Roman" w:cs="Times New Roman"/>
          <w:b/>
          <w:i/>
          <w:color w:val="000000"/>
          <w:kern w:val="36"/>
          <w:sz w:val="28"/>
          <w:szCs w:val="28"/>
          <w:lang w:val="ru-RU" w:eastAsia="ru-RU"/>
        </w:rPr>
        <w:t xml:space="preserve"> для </w:t>
      </w:r>
      <w:proofErr w:type="spellStart"/>
      <w:r w:rsidRPr="00676732">
        <w:rPr>
          <w:rFonts w:ascii="Times New Roman" w:eastAsia="Times New Roman" w:hAnsi="Times New Roman" w:cs="Times New Roman"/>
          <w:b/>
          <w:i/>
          <w:color w:val="000000"/>
          <w:kern w:val="36"/>
          <w:sz w:val="28"/>
          <w:szCs w:val="28"/>
          <w:lang w:val="ru-RU" w:eastAsia="ru-RU"/>
        </w:rPr>
        <w:t>самостійного</w:t>
      </w:r>
      <w:proofErr w:type="spellEnd"/>
      <w:r w:rsidRPr="00676732">
        <w:rPr>
          <w:rFonts w:ascii="Times New Roman" w:eastAsia="Times New Roman" w:hAnsi="Times New Roman" w:cs="Times New Roman"/>
          <w:b/>
          <w:i/>
          <w:color w:val="000000"/>
          <w:kern w:val="36"/>
          <w:sz w:val="28"/>
          <w:szCs w:val="28"/>
          <w:lang w:val="ru-RU" w:eastAsia="ru-RU"/>
        </w:rPr>
        <w:t xml:space="preserve"> </w:t>
      </w:r>
      <w:proofErr w:type="spellStart"/>
      <w:r w:rsidRPr="00676732">
        <w:rPr>
          <w:rFonts w:ascii="Times New Roman" w:eastAsia="Times New Roman" w:hAnsi="Times New Roman" w:cs="Times New Roman"/>
          <w:b/>
          <w:i/>
          <w:color w:val="000000"/>
          <w:kern w:val="36"/>
          <w:sz w:val="28"/>
          <w:szCs w:val="28"/>
          <w:lang w:val="ru-RU" w:eastAsia="ru-RU"/>
        </w:rPr>
        <w:t>вивчення</w:t>
      </w:r>
      <w:proofErr w:type="spellEnd"/>
      <w:r w:rsidR="00676732">
        <w:rPr>
          <w:rFonts w:ascii="Times New Roman" w:eastAsia="Times New Roman" w:hAnsi="Times New Roman" w:cs="Times New Roman"/>
          <w:b/>
          <w:i/>
          <w:color w:val="000000"/>
          <w:kern w:val="36"/>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D33477">
        <w:rPr>
          <w:rFonts w:ascii="Times New Roman" w:eastAsia="Times New Roman" w:hAnsi="Times New Roman" w:cs="Times New Roman"/>
          <w:color w:val="000000"/>
          <w:sz w:val="28"/>
          <w:szCs w:val="28"/>
          <w:lang w:val="ru-RU" w:eastAsia="ru-RU"/>
        </w:rPr>
        <w:t xml:space="preserve">Охарактеризуйте </w:t>
      </w:r>
      <w:proofErr w:type="spellStart"/>
      <w:r w:rsidRPr="00D33477">
        <w:rPr>
          <w:rFonts w:ascii="Times New Roman" w:eastAsia="Times New Roman" w:hAnsi="Times New Roman" w:cs="Times New Roman"/>
          <w:color w:val="000000"/>
          <w:sz w:val="28"/>
          <w:szCs w:val="28"/>
          <w:lang w:val="ru-RU" w:eastAsia="ru-RU"/>
        </w:rPr>
        <w:t>змі</w:t>
      </w:r>
      <w:proofErr w:type="gramStart"/>
      <w:r w:rsidRPr="00D33477">
        <w:rPr>
          <w:rFonts w:ascii="Times New Roman" w:eastAsia="Times New Roman" w:hAnsi="Times New Roman" w:cs="Times New Roman"/>
          <w:color w:val="000000"/>
          <w:sz w:val="28"/>
          <w:szCs w:val="28"/>
          <w:lang w:val="ru-RU" w:eastAsia="ru-RU"/>
        </w:rPr>
        <w:t>ст</w:t>
      </w:r>
      <w:proofErr w:type="spellEnd"/>
      <w:proofErr w:type="gram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ресурсів</w:t>
      </w:r>
      <w:proofErr w:type="spellEnd"/>
      <w:r w:rsidRPr="00D33477">
        <w:rPr>
          <w:rFonts w:ascii="Times New Roman" w:eastAsia="Times New Roman" w:hAnsi="Times New Roman" w:cs="Times New Roman"/>
          <w:color w:val="000000"/>
          <w:sz w:val="28"/>
          <w:szCs w:val="28"/>
          <w:lang w:val="ru-RU" w:eastAsia="ru-RU"/>
        </w:rPr>
        <w:t xml:space="preserve"> підприємства.</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Визначте</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принципи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формування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 xml:space="preserve"> </w:t>
      </w:r>
      <w:proofErr w:type="gramStart"/>
      <w:r w:rsidRPr="00641195">
        <w:rPr>
          <w:rFonts w:ascii="Times New Roman" w:eastAsia="Times New Roman" w:hAnsi="Times New Roman" w:cs="Times New Roman"/>
          <w:color w:val="000000"/>
          <w:sz w:val="28"/>
          <w:szCs w:val="28"/>
          <w:lang w:val="ru-RU" w:eastAsia="ru-RU"/>
        </w:rPr>
        <w:t>п</w:t>
      </w:r>
      <w:proofErr w:type="gramEnd"/>
      <w:r w:rsidRPr="00641195">
        <w:rPr>
          <w:rFonts w:ascii="Times New Roman" w:eastAsia="Times New Roman" w:hAnsi="Times New Roman" w:cs="Times New Roman"/>
          <w:color w:val="000000"/>
          <w:sz w:val="28"/>
          <w:szCs w:val="28"/>
          <w:lang w:val="ru-RU" w:eastAsia="ru-RU"/>
        </w:rPr>
        <w:t>ідприємства.</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641195">
        <w:rPr>
          <w:rFonts w:ascii="Times New Roman" w:eastAsia="Times New Roman" w:hAnsi="Times New Roman" w:cs="Times New Roman"/>
          <w:color w:val="000000"/>
          <w:sz w:val="28"/>
          <w:szCs w:val="28"/>
          <w:lang w:val="ru-RU" w:eastAsia="ru-RU"/>
        </w:rPr>
        <w:t>Назв</w:t>
      </w:r>
      <w:proofErr w:type="gramEnd"/>
      <w:r w:rsidRPr="00641195">
        <w:rPr>
          <w:rFonts w:ascii="Times New Roman" w:eastAsia="Times New Roman" w:hAnsi="Times New Roman" w:cs="Times New Roman"/>
          <w:color w:val="000000"/>
          <w:sz w:val="28"/>
          <w:szCs w:val="28"/>
          <w:lang w:val="ru-RU" w:eastAsia="ru-RU"/>
        </w:rPr>
        <w:t>іть</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основні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форми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Яким</w:t>
      </w:r>
      <w:proofErr w:type="spellEnd"/>
      <w:r w:rsidRPr="00641195">
        <w:rPr>
          <w:rFonts w:ascii="Times New Roman" w:eastAsia="Times New Roman" w:hAnsi="Times New Roman" w:cs="Times New Roman"/>
          <w:color w:val="000000"/>
          <w:sz w:val="28"/>
          <w:szCs w:val="28"/>
          <w:lang w:val="ru-RU" w:eastAsia="ru-RU"/>
        </w:rPr>
        <w:t xml:space="preserve"> чином </w:t>
      </w:r>
      <w:proofErr w:type="spellStart"/>
      <w:r w:rsidRPr="00641195">
        <w:rPr>
          <w:rFonts w:ascii="Times New Roman" w:eastAsia="Times New Roman" w:hAnsi="Times New Roman" w:cs="Times New Roman"/>
          <w:color w:val="000000"/>
          <w:sz w:val="28"/>
          <w:szCs w:val="28"/>
          <w:lang w:val="ru-RU" w:eastAsia="ru-RU"/>
        </w:rPr>
        <w:t>можливо</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обґрунтувати</w:t>
      </w:r>
      <w:proofErr w:type="spellEnd"/>
      <w:r w:rsidRPr="00641195">
        <w:rPr>
          <w:rFonts w:ascii="Times New Roman" w:eastAsia="Times New Roman" w:hAnsi="Times New Roman" w:cs="Times New Roman"/>
          <w:color w:val="000000"/>
          <w:sz w:val="28"/>
          <w:szCs w:val="28"/>
          <w:lang w:val="ru-RU" w:eastAsia="ru-RU"/>
        </w:rPr>
        <w:t xml:space="preserve"> потребу в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ресурсах?</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641195">
        <w:rPr>
          <w:rFonts w:ascii="Times New Roman" w:eastAsia="Times New Roman" w:hAnsi="Times New Roman" w:cs="Times New Roman"/>
          <w:color w:val="000000"/>
          <w:sz w:val="28"/>
          <w:szCs w:val="28"/>
          <w:lang w:val="ru-RU" w:eastAsia="ru-RU"/>
        </w:rPr>
        <w:t>Назв</w:t>
      </w:r>
      <w:proofErr w:type="gramEnd"/>
      <w:r w:rsidRPr="00641195">
        <w:rPr>
          <w:rFonts w:ascii="Times New Roman" w:eastAsia="Times New Roman" w:hAnsi="Times New Roman" w:cs="Times New Roman"/>
          <w:color w:val="000000"/>
          <w:sz w:val="28"/>
          <w:szCs w:val="28"/>
          <w:lang w:val="ru-RU" w:eastAsia="ru-RU"/>
        </w:rPr>
        <w:t>іть</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схеми</w:t>
      </w:r>
      <w:proofErr w:type="spellEnd"/>
      <w:r w:rsidRPr="00641195">
        <w:rPr>
          <w:rFonts w:ascii="Times New Roman" w:eastAsia="Times New Roman" w:hAnsi="Times New Roman" w:cs="Times New Roman"/>
          <w:color w:val="000000"/>
          <w:sz w:val="28"/>
          <w:szCs w:val="28"/>
          <w:lang w:val="ru-RU" w:eastAsia="ru-RU"/>
        </w:rPr>
        <w:t xml:space="preserve"> та </w:t>
      </w:r>
      <w:proofErr w:type="spellStart"/>
      <w:r w:rsidRPr="00641195">
        <w:rPr>
          <w:rFonts w:ascii="Times New Roman" w:eastAsia="Times New Roman" w:hAnsi="Times New Roman" w:cs="Times New Roman"/>
          <w:color w:val="000000"/>
          <w:sz w:val="28"/>
          <w:szCs w:val="28"/>
          <w:lang w:val="ru-RU" w:eastAsia="ru-RU"/>
        </w:rPr>
        <w:t>джерела</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формування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 xml:space="preserve"> підприємства.</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641195">
        <w:rPr>
          <w:rFonts w:ascii="Times New Roman" w:eastAsia="Times New Roman" w:hAnsi="Times New Roman" w:cs="Times New Roman"/>
          <w:color w:val="000000"/>
          <w:sz w:val="28"/>
          <w:szCs w:val="28"/>
          <w:lang w:val="ru-RU" w:eastAsia="ru-RU"/>
        </w:rPr>
        <w:t xml:space="preserve">Охарактеризуйте </w:t>
      </w:r>
      <w:proofErr w:type="spellStart"/>
      <w:r w:rsidRPr="00641195">
        <w:rPr>
          <w:rFonts w:ascii="Times New Roman" w:eastAsia="Times New Roman" w:hAnsi="Times New Roman" w:cs="Times New Roman"/>
          <w:color w:val="000000"/>
          <w:sz w:val="28"/>
          <w:szCs w:val="28"/>
          <w:lang w:val="ru-RU" w:eastAsia="ru-RU"/>
        </w:rPr>
        <w:t>основні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методи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фінансування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інвестиційної</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діяльності</w:t>
      </w:r>
      <w:proofErr w:type="spellEnd"/>
      <w:r w:rsidRPr="00641195">
        <w:rPr>
          <w:rFonts w:ascii="Times New Roman" w:eastAsia="Times New Roman" w:hAnsi="Times New Roman" w:cs="Times New Roman"/>
          <w:color w:val="000000"/>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Визначте</w:t>
      </w:r>
      <w:proofErr w:type="spellEnd"/>
      <w:r w:rsidRPr="00641195">
        <w:rPr>
          <w:rFonts w:ascii="Times New Roman" w:eastAsia="Times New Roman" w:hAnsi="Times New Roman" w:cs="Times New Roman"/>
          <w:color w:val="000000"/>
          <w:sz w:val="28"/>
          <w:szCs w:val="28"/>
          <w:lang w:val="ru-RU" w:eastAsia="ru-RU"/>
        </w:rPr>
        <w:t xml:space="preserve"> роль </w:t>
      </w:r>
      <w:proofErr w:type="spellStart"/>
      <w:r w:rsidRPr="00641195">
        <w:rPr>
          <w:rFonts w:ascii="Times New Roman" w:eastAsia="Times New Roman" w:hAnsi="Times New Roman" w:cs="Times New Roman"/>
          <w:color w:val="000000"/>
          <w:sz w:val="28"/>
          <w:szCs w:val="28"/>
          <w:lang w:val="ru-RU" w:eastAsia="ru-RU"/>
        </w:rPr>
        <w:t>амортизації</w:t>
      </w:r>
      <w:proofErr w:type="spellEnd"/>
      <w:r w:rsidRPr="00641195">
        <w:rPr>
          <w:rFonts w:ascii="Times New Roman" w:eastAsia="Times New Roman" w:hAnsi="Times New Roman" w:cs="Times New Roman"/>
          <w:color w:val="000000"/>
          <w:sz w:val="28"/>
          <w:szCs w:val="28"/>
          <w:lang w:val="ru-RU" w:eastAsia="ru-RU"/>
        </w:rPr>
        <w:t xml:space="preserve"> у </w:t>
      </w:r>
      <w:proofErr w:type="spellStart"/>
      <w:r w:rsidRPr="00641195">
        <w:rPr>
          <w:rFonts w:ascii="Times New Roman" w:eastAsia="Times New Roman" w:hAnsi="Times New Roman" w:cs="Times New Roman"/>
          <w:color w:val="000000"/>
          <w:sz w:val="28"/>
          <w:szCs w:val="28"/>
          <w:lang w:val="ru-RU" w:eastAsia="ru-RU"/>
        </w:rPr>
        <w:t>фінансуванні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проекті</w:t>
      </w:r>
      <w:proofErr w:type="gramStart"/>
      <w:r w:rsidRPr="00641195">
        <w:rPr>
          <w:rFonts w:ascii="Times New Roman" w:eastAsia="Times New Roman" w:hAnsi="Times New Roman" w:cs="Times New Roman"/>
          <w:color w:val="000000"/>
          <w:sz w:val="28"/>
          <w:szCs w:val="28"/>
          <w:lang w:val="ru-RU" w:eastAsia="ru-RU"/>
        </w:rPr>
        <w:t>в</w:t>
      </w:r>
      <w:proofErr w:type="spellEnd"/>
      <w:proofErr w:type="gramEnd"/>
      <w:r w:rsidRPr="00641195">
        <w:rPr>
          <w:rFonts w:ascii="Times New Roman" w:eastAsia="Times New Roman" w:hAnsi="Times New Roman" w:cs="Times New Roman"/>
          <w:color w:val="000000"/>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641195">
        <w:rPr>
          <w:rFonts w:ascii="Times New Roman" w:eastAsia="Times New Roman" w:hAnsi="Times New Roman" w:cs="Times New Roman"/>
          <w:color w:val="000000"/>
          <w:sz w:val="28"/>
          <w:szCs w:val="28"/>
          <w:lang w:val="ru-RU" w:eastAsia="ru-RU"/>
        </w:rPr>
        <w:t>Назв</w:t>
      </w:r>
      <w:proofErr w:type="gramEnd"/>
      <w:r w:rsidRPr="00641195">
        <w:rPr>
          <w:rFonts w:ascii="Times New Roman" w:eastAsia="Times New Roman" w:hAnsi="Times New Roman" w:cs="Times New Roman"/>
          <w:color w:val="000000"/>
          <w:sz w:val="28"/>
          <w:szCs w:val="28"/>
          <w:lang w:val="ru-RU" w:eastAsia="ru-RU"/>
        </w:rPr>
        <w:t>іть</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основні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методи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нарахування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амортизації</w:t>
      </w:r>
      <w:proofErr w:type="spellEnd"/>
      <w:r w:rsidRPr="00641195">
        <w:rPr>
          <w:rFonts w:ascii="Times New Roman" w:eastAsia="Times New Roman" w:hAnsi="Times New Roman" w:cs="Times New Roman"/>
          <w:color w:val="000000"/>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Визначте</w:t>
      </w:r>
      <w:proofErr w:type="spellEnd"/>
      <w:r w:rsidRPr="00641195">
        <w:rPr>
          <w:rFonts w:ascii="Times New Roman" w:eastAsia="Times New Roman" w:hAnsi="Times New Roman" w:cs="Times New Roman"/>
          <w:color w:val="000000"/>
          <w:sz w:val="28"/>
          <w:szCs w:val="28"/>
          <w:lang w:val="ru-RU" w:eastAsia="ru-RU"/>
        </w:rPr>
        <w:t xml:space="preserve"> роль </w:t>
      </w:r>
      <w:proofErr w:type="spellStart"/>
      <w:r w:rsidRPr="00641195">
        <w:rPr>
          <w:rFonts w:ascii="Times New Roman" w:eastAsia="Times New Roman" w:hAnsi="Times New Roman" w:cs="Times New Roman"/>
          <w:color w:val="000000"/>
          <w:sz w:val="28"/>
          <w:szCs w:val="28"/>
          <w:lang w:val="ru-RU" w:eastAsia="ru-RU"/>
        </w:rPr>
        <w:t>банківського</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кредитування</w:t>
      </w:r>
      <w:proofErr w:type="spellEnd"/>
      <w:r w:rsidRPr="00641195">
        <w:rPr>
          <w:rFonts w:ascii="Times New Roman" w:eastAsia="Times New Roman" w:hAnsi="Times New Roman" w:cs="Times New Roman"/>
          <w:color w:val="000000"/>
          <w:sz w:val="28"/>
          <w:szCs w:val="28"/>
          <w:lang w:val="ru-RU" w:eastAsia="ru-RU"/>
        </w:rPr>
        <w:t xml:space="preserve"> у </w:t>
      </w:r>
      <w:proofErr w:type="spellStart"/>
      <w:r w:rsidRPr="00641195">
        <w:rPr>
          <w:rFonts w:ascii="Times New Roman" w:eastAsia="Times New Roman" w:hAnsi="Times New Roman" w:cs="Times New Roman"/>
          <w:color w:val="000000"/>
          <w:sz w:val="28"/>
          <w:szCs w:val="28"/>
          <w:lang w:val="ru-RU" w:eastAsia="ru-RU"/>
        </w:rPr>
        <w:t>фінансуванні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проекті</w:t>
      </w:r>
      <w:proofErr w:type="gramStart"/>
      <w:r w:rsidRPr="00641195">
        <w:rPr>
          <w:rFonts w:ascii="Times New Roman" w:eastAsia="Times New Roman" w:hAnsi="Times New Roman" w:cs="Times New Roman"/>
          <w:color w:val="000000"/>
          <w:sz w:val="28"/>
          <w:szCs w:val="28"/>
          <w:lang w:val="ru-RU" w:eastAsia="ru-RU"/>
        </w:rPr>
        <w:t>в</w:t>
      </w:r>
      <w:proofErr w:type="spellEnd"/>
      <w:proofErr w:type="gramEnd"/>
      <w:r w:rsidRPr="00641195">
        <w:rPr>
          <w:rFonts w:ascii="Times New Roman" w:eastAsia="Times New Roman" w:hAnsi="Times New Roman" w:cs="Times New Roman"/>
          <w:color w:val="000000"/>
          <w:sz w:val="28"/>
          <w:szCs w:val="28"/>
          <w:lang w:val="ru-RU" w:eastAsia="ru-RU"/>
        </w:rPr>
        <w:t>.</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641195">
        <w:rPr>
          <w:rFonts w:ascii="Times New Roman" w:eastAsia="Times New Roman" w:hAnsi="Times New Roman" w:cs="Times New Roman"/>
          <w:color w:val="000000"/>
          <w:sz w:val="28"/>
          <w:szCs w:val="28"/>
          <w:lang w:val="ru-RU" w:eastAsia="ru-RU"/>
        </w:rPr>
        <w:t xml:space="preserve">Охарактеризуйте </w:t>
      </w:r>
      <w:proofErr w:type="spellStart"/>
      <w:r w:rsidRPr="00641195">
        <w:rPr>
          <w:rFonts w:ascii="Times New Roman" w:eastAsia="Times New Roman" w:hAnsi="Times New Roman" w:cs="Times New Roman"/>
          <w:color w:val="000000"/>
          <w:sz w:val="28"/>
          <w:szCs w:val="28"/>
          <w:lang w:val="ru-RU" w:eastAsia="ru-RU"/>
        </w:rPr>
        <w:t>економічну</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сутність</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вартості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капіталу</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інвестиційного</w:t>
      </w:r>
      <w:proofErr w:type="spellEnd"/>
      <w:r w:rsidRPr="00641195">
        <w:rPr>
          <w:rFonts w:ascii="Times New Roman" w:eastAsia="Times New Roman" w:hAnsi="Times New Roman" w:cs="Times New Roman"/>
          <w:color w:val="000000"/>
          <w:sz w:val="28"/>
          <w:szCs w:val="28"/>
          <w:lang w:val="ru-RU" w:eastAsia="ru-RU"/>
        </w:rPr>
        <w:t xml:space="preserve"> проекту.</w:t>
      </w:r>
    </w:p>
    <w:p w:rsidR="00641195"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r w:rsidRPr="00641195">
        <w:rPr>
          <w:rFonts w:ascii="Times New Roman" w:eastAsia="Times New Roman" w:hAnsi="Times New Roman" w:cs="Times New Roman"/>
          <w:color w:val="000000"/>
          <w:sz w:val="28"/>
          <w:szCs w:val="28"/>
          <w:lang w:val="ru-RU" w:eastAsia="ru-RU"/>
        </w:rPr>
        <w:t xml:space="preserve">Дайте характеристику моделям </w:t>
      </w:r>
      <w:proofErr w:type="spellStart"/>
      <w:r w:rsidRPr="00641195">
        <w:rPr>
          <w:rFonts w:ascii="Times New Roman" w:eastAsia="Times New Roman" w:hAnsi="Times New Roman" w:cs="Times New Roman"/>
          <w:color w:val="000000"/>
          <w:sz w:val="28"/>
          <w:szCs w:val="28"/>
          <w:lang w:val="ru-RU" w:eastAsia="ru-RU"/>
        </w:rPr>
        <w:t>середньозваженої</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вартості</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капіталу</w:t>
      </w:r>
      <w:proofErr w:type="spellEnd"/>
      <w:r w:rsidRPr="00641195">
        <w:rPr>
          <w:rFonts w:ascii="Times New Roman" w:eastAsia="Times New Roman" w:hAnsi="Times New Roman" w:cs="Times New Roman"/>
          <w:color w:val="000000"/>
          <w:sz w:val="28"/>
          <w:szCs w:val="28"/>
          <w:lang w:val="ru-RU" w:eastAsia="ru-RU"/>
        </w:rPr>
        <w:t>.</w:t>
      </w:r>
    </w:p>
    <w:p w:rsidR="00BB20F4" w:rsidRDefault="00BB20F4" w:rsidP="00290338">
      <w:pPr>
        <w:numPr>
          <w:ilvl w:val="0"/>
          <w:numId w:val="10"/>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proofErr w:type="gramStart"/>
      <w:r w:rsidRPr="00641195">
        <w:rPr>
          <w:rFonts w:ascii="Times New Roman" w:eastAsia="Times New Roman" w:hAnsi="Times New Roman" w:cs="Times New Roman"/>
          <w:color w:val="000000"/>
          <w:sz w:val="28"/>
          <w:szCs w:val="28"/>
          <w:lang w:val="ru-RU" w:eastAsia="ru-RU"/>
        </w:rPr>
        <w:t>Назв</w:t>
      </w:r>
      <w:proofErr w:type="gramEnd"/>
      <w:r w:rsidRPr="00641195">
        <w:rPr>
          <w:rFonts w:ascii="Times New Roman" w:eastAsia="Times New Roman" w:hAnsi="Times New Roman" w:cs="Times New Roman"/>
          <w:color w:val="000000"/>
          <w:sz w:val="28"/>
          <w:szCs w:val="28"/>
          <w:lang w:val="ru-RU" w:eastAsia="ru-RU"/>
        </w:rPr>
        <w:t>іть</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методи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оптимізації</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структури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w:t>
      </w:r>
    </w:p>
    <w:p w:rsidR="00641195" w:rsidRPr="00641195" w:rsidRDefault="00641195" w:rsidP="00274DE6">
      <w:pPr>
        <w:spacing w:after="0" w:line="360" w:lineRule="auto"/>
        <w:jc w:val="both"/>
        <w:rPr>
          <w:rFonts w:ascii="Times New Roman" w:eastAsia="Times New Roman" w:hAnsi="Times New Roman" w:cs="Times New Roman"/>
          <w:color w:val="000000"/>
          <w:sz w:val="28"/>
          <w:szCs w:val="28"/>
          <w:lang w:val="ru-RU" w:eastAsia="ru-RU"/>
        </w:rPr>
      </w:pPr>
    </w:p>
    <w:p w:rsidR="00676732" w:rsidRPr="00676732" w:rsidRDefault="00BB20F4"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r w:rsidRPr="00676732">
        <w:rPr>
          <w:rFonts w:ascii="Times New Roman" w:eastAsia="Times New Roman" w:hAnsi="Times New Roman" w:cs="Times New Roman"/>
          <w:b/>
          <w:i/>
          <w:color w:val="000000"/>
          <w:kern w:val="36"/>
          <w:sz w:val="28"/>
          <w:szCs w:val="28"/>
          <w:lang w:val="ru-RU" w:eastAsia="ru-RU"/>
        </w:rPr>
        <w:t xml:space="preserve">Тематика </w:t>
      </w:r>
      <w:proofErr w:type="spellStart"/>
      <w:r w:rsidRPr="00676732">
        <w:rPr>
          <w:rFonts w:ascii="Times New Roman" w:eastAsia="Times New Roman" w:hAnsi="Times New Roman" w:cs="Times New Roman"/>
          <w:b/>
          <w:i/>
          <w:color w:val="000000"/>
          <w:kern w:val="36"/>
          <w:sz w:val="28"/>
          <w:szCs w:val="28"/>
          <w:lang w:val="ru-RU" w:eastAsia="ru-RU"/>
        </w:rPr>
        <w:t>рефератів</w:t>
      </w:r>
      <w:proofErr w:type="spellEnd"/>
      <w:r w:rsidRPr="00676732">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676732">
        <w:rPr>
          <w:rFonts w:ascii="Times New Roman" w:eastAsia="Times New Roman" w:hAnsi="Times New Roman" w:cs="Times New Roman"/>
          <w:b/>
          <w:i/>
          <w:color w:val="000000"/>
          <w:kern w:val="36"/>
          <w:sz w:val="28"/>
          <w:szCs w:val="28"/>
          <w:lang w:val="ru-RU" w:eastAsia="ru-RU"/>
        </w:rPr>
        <w:t>досл</w:t>
      </w:r>
      <w:proofErr w:type="gramEnd"/>
      <w:r w:rsidRPr="00676732">
        <w:rPr>
          <w:rFonts w:ascii="Times New Roman" w:eastAsia="Times New Roman" w:hAnsi="Times New Roman" w:cs="Times New Roman"/>
          <w:b/>
          <w:i/>
          <w:color w:val="000000"/>
          <w:kern w:val="36"/>
          <w:sz w:val="28"/>
          <w:szCs w:val="28"/>
          <w:lang w:val="ru-RU" w:eastAsia="ru-RU"/>
        </w:rPr>
        <w:t>ідно-аналітичні</w:t>
      </w:r>
      <w:proofErr w:type="spellEnd"/>
      <w:r w:rsidRPr="00676732">
        <w:rPr>
          <w:rFonts w:ascii="Times New Roman" w:eastAsia="Times New Roman" w:hAnsi="Times New Roman" w:cs="Times New Roman"/>
          <w:b/>
          <w:i/>
          <w:color w:val="000000"/>
          <w:kern w:val="36"/>
          <w:sz w:val="28"/>
          <w:szCs w:val="28"/>
          <w:lang w:val="ru-RU" w:eastAsia="ru-RU"/>
        </w:rPr>
        <w:t xml:space="preserve"> </w:t>
      </w:r>
      <w:proofErr w:type="spellStart"/>
      <w:r w:rsidRPr="00676732">
        <w:rPr>
          <w:rFonts w:ascii="Times New Roman" w:eastAsia="Times New Roman" w:hAnsi="Times New Roman" w:cs="Times New Roman"/>
          <w:b/>
          <w:i/>
          <w:color w:val="000000"/>
          <w:kern w:val="36"/>
          <w:sz w:val="28"/>
          <w:szCs w:val="28"/>
          <w:lang w:val="ru-RU" w:eastAsia="ru-RU"/>
        </w:rPr>
        <w:t>завдання</w:t>
      </w:r>
      <w:proofErr w:type="spellEnd"/>
      <w:r w:rsidR="00676732">
        <w:rPr>
          <w:rFonts w:ascii="Times New Roman" w:eastAsia="Times New Roman" w:hAnsi="Times New Roman" w:cs="Times New Roman"/>
          <w:b/>
          <w:i/>
          <w:color w:val="000000"/>
          <w:kern w:val="36"/>
          <w:sz w:val="28"/>
          <w:szCs w:val="28"/>
          <w:lang w:val="ru-RU" w:eastAsia="ru-RU"/>
        </w:rPr>
        <w:t>:</w:t>
      </w:r>
    </w:p>
    <w:p w:rsidR="00641195" w:rsidRDefault="00BB20F4" w:rsidP="00290338">
      <w:pPr>
        <w:numPr>
          <w:ilvl w:val="0"/>
          <w:numId w:val="1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Політика</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формування</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інвестиційних</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ресурсів</w:t>
      </w:r>
      <w:proofErr w:type="spellEnd"/>
      <w:r w:rsidRPr="00D33477">
        <w:rPr>
          <w:rFonts w:ascii="Times New Roman" w:eastAsia="Times New Roman" w:hAnsi="Times New Roman" w:cs="Times New Roman"/>
          <w:color w:val="000000"/>
          <w:sz w:val="28"/>
          <w:szCs w:val="28"/>
          <w:lang w:val="ru-RU" w:eastAsia="ru-RU"/>
        </w:rPr>
        <w:t xml:space="preserve"> </w:t>
      </w:r>
      <w:proofErr w:type="gramStart"/>
      <w:r w:rsidRPr="00D33477">
        <w:rPr>
          <w:rFonts w:ascii="Times New Roman" w:eastAsia="Times New Roman" w:hAnsi="Times New Roman" w:cs="Times New Roman"/>
          <w:color w:val="000000"/>
          <w:sz w:val="28"/>
          <w:szCs w:val="28"/>
          <w:lang w:val="ru-RU" w:eastAsia="ru-RU"/>
        </w:rPr>
        <w:t>п</w:t>
      </w:r>
      <w:proofErr w:type="gramEnd"/>
      <w:r w:rsidRPr="00D33477">
        <w:rPr>
          <w:rFonts w:ascii="Times New Roman" w:eastAsia="Times New Roman" w:hAnsi="Times New Roman" w:cs="Times New Roman"/>
          <w:color w:val="000000"/>
          <w:sz w:val="28"/>
          <w:szCs w:val="28"/>
          <w:lang w:val="ru-RU" w:eastAsia="ru-RU"/>
        </w:rPr>
        <w:t>ідприємства.</w:t>
      </w:r>
    </w:p>
    <w:p w:rsidR="00641195" w:rsidRDefault="00BB20F4" w:rsidP="00290338">
      <w:pPr>
        <w:numPr>
          <w:ilvl w:val="0"/>
          <w:numId w:val="1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Політика</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використання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 xml:space="preserve"> </w:t>
      </w:r>
      <w:proofErr w:type="gramStart"/>
      <w:r w:rsidRPr="00641195">
        <w:rPr>
          <w:rFonts w:ascii="Times New Roman" w:eastAsia="Times New Roman" w:hAnsi="Times New Roman" w:cs="Times New Roman"/>
          <w:color w:val="000000"/>
          <w:sz w:val="28"/>
          <w:szCs w:val="28"/>
          <w:lang w:val="ru-RU" w:eastAsia="ru-RU"/>
        </w:rPr>
        <w:t>п</w:t>
      </w:r>
      <w:proofErr w:type="gramEnd"/>
      <w:r w:rsidRPr="00641195">
        <w:rPr>
          <w:rFonts w:ascii="Times New Roman" w:eastAsia="Times New Roman" w:hAnsi="Times New Roman" w:cs="Times New Roman"/>
          <w:color w:val="000000"/>
          <w:sz w:val="28"/>
          <w:szCs w:val="28"/>
          <w:lang w:val="ru-RU" w:eastAsia="ru-RU"/>
        </w:rPr>
        <w:t>ідприємства.</w:t>
      </w:r>
    </w:p>
    <w:p w:rsidR="00641195" w:rsidRDefault="00BB20F4" w:rsidP="00290338">
      <w:pPr>
        <w:numPr>
          <w:ilvl w:val="0"/>
          <w:numId w:val="1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Методи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розрахунку</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загального</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обсягу</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ресурсів</w:t>
      </w:r>
      <w:proofErr w:type="spellEnd"/>
      <w:r w:rsidRPr="00641195">
        <w:rPr>
          <w:rFonts w:ascii="Times New Roman" w:eastAsia="Times New Roman" w:hAnsi="Times New Roman" w:cs="Times New Roman"/>
          <w:color w:val="000000"/>
          <w:sz w:val="28"/>
          <w:szCs w:val="28"/>
          <w:lang w:val="ru-RU" w:eastAsia="ru-RU"/>
        </w:rPr>
        <w:t xml:space="preserve"> </w:t>
      </w:r>
      <w:proofErr w:type="gramStart"/>
      <w:r w:rsidRPr="00641195">
        <w:rPr>
          <w:rFonts w:ascii="Times New Roman" w:eastAsia="Times New Roman" w:hAnsi="Times New Roman" w:cs="Times New Roman"/>
          <w:color w:val="000000"/>
          <w:sz w:val="28"/>
          <w:szCs w:val="28"/>
          <w:lang w:val="ru-RU" w:eastAsia="ru-RU"/>
        </w:rPr>
        <w:t>п</w:t>
      </w:r>
      <w:proofErr w:type="gramEnd"/>
      <w:r w:rsidRPr="00641195">
        <w:rPr>
          <w:rFonts w:ascii="Times New Roman" w:eastAsia="Times New Roman" w:hAnsi="Times New Roman" w:cs="Times New Roman"/>
          <w:color w:val="000000"/>
          <w:sz w:val="28"/>
          <w:szCs w:val="28"/>
          <w:lang w:val="ru-RU" w:eastAsia="ru-RU"/>
        </w:rPr>
        <w:t>ідприємства.</w:t>
      </w:r>
    </w:p>
    <w:p w:rsidR="00BB20F4" w:rsidRPr="00641195" w:rsidRDefault="00BB20F4" w:rsidP="00290338">
      <w:pPr>
        <w:numPr>
          <w:ilvl w:val="0"/>
          <w:numId w:val="11"/>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641195">
        <w:rPr>
          <w:rFonts w:ascii="Times New Roman" w:eastAsia="Times New Roman" w:hAnsi="Times New Roman" w:cs="Times New Roman"/>
          <w:color w:val="000000"/>
          <w:sz w:val="28"/>
          <w:szCs w:val="28"/>
          <w:lang w:val="ru-RU" w:eastAsia="ru-RU"/>
        </w:rPr>
        <w:t>Схеми</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фінансування</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реальних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інвестиційних</w:t>
      </w:r>
      <w:proofErr w:type="spellEnd"/>
      <w:r w:rsidRPr="00641195">
        <w:rPr>
          <w:rFonts w:ascii="Times New Roman" w:eastAsia="Times New Roman" w:hAnsi="Times New Roman" w:cs="Times New Roman"/>
          <w:color w:val="000000"/>
          <w:sz w:val="28"/>
          <w:szCs w:val="28"/>
          <w:lang w:val="ru-RU" w:eastAsia="ru-RU"/>
        </w:rPr>
        <w:t xml:space="preserve"> </w:t>
      </w:r>
      <w:proofErr w:type="spellStart"/>
      <w:r w:rsidRPr="00641195">
        <w:rPr>
          <w:rFonts w:ascii="Times New Roman" w:eastAsia="Times New Roman" w:hAnsi="Times New Roman" w:cs="Times New Roman"/>
          <w:color w:val="000000"/>
          <w:sz w:val="28"/>
          <w:szCs w:val="28"/>
          <w:lang w:val="ru-RU" w:eastAsia="ru-RU"/>
        </w:rPr>
        <w:t>проекті</w:t>
      </w:r>
      <w:proofErr w:type="gramStart"/>
      <w:r w:rsidRPr="00641195">
        <w:rPr>
          <w:rFonts w:ascii="Times New Roman" w:eastAsia="Times New Roman" w:hAnsi="Times New Roman" w:cs="Times New Roman"/>
          <w:color w:val="000000"/>
          <w:sz w:val="28"/>
          <w:szCs w:val="28"/>
          <w:lang w:val="ru-RU" w:eastAsia="ru-RU"/>
        </w:rPr>
        <w:t>в</w:t>
      </w:r>
      <w:proofErr w:type="spellEnd"/>
      <w:proofErr w:type="gramEnd"/>
      <w:r w:rsidRPr="00641195">
        <w:rPr>
          <w:rFonts w:ascii="Times New Roman" w:eastAsia="Times New Roman" w:hAnsi="Times New Roman" w:cs="Times New Roman"/>
          <w:color w:val="000000"/>
          <w:sz w:val="28"/>
          <w:szCs w:val="28"/>
          <w:lang w:val="ru-RU" w:eastAsia="ru-RU"/>
        </w:rPr>
        <w:t>.</w:t>
      </w:r>
    </w:p>
    <w:p w:rsidR="0076023B" w:rsidRPr="00D33477" w:rsidRDefault="0076023B" w:rsidP="00274DE6">
      <w:pPr>
        <w:pStyle w:val="a9"/>
        <w:widowControl w:val="0"/>
        <w:spacing w:before="0" w:beforeAutospacing="0" w:after="0" w:afterAutospacing="0" w:line="360" w:lineRule="auto"/>
        <w:jc w:val="both"/>
        <w:rPr>
          <w:b/>
          <w:sz w:val="28"/>
          <w:szCs w:val="28"/>
        </w:rPr>
      </w:pPr>
    </w:p>
    <w:p w:rsidR="00DC41F2"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9. </w:t>
      </w:r>
      <w:r w:rsidRPr="00D33477">
        <w:rPr>
          <w:b/>
          <w:sz w:val="28"/>
          <w:szCs w:val="28"/>
        </w:rPr>
        <w:t>Залучення іноземного капіталу</w:t>
      </w:r>
    </w:p>
    <w:p w:rsidR="00641195" w:rsidRPr="00D33477" w:rsidRDefault="00641195" w:rsidP="00274DE6">
      <w:pPr>
        <w:pStyle w:val="a9"/>
        <w:widowControl w:val="0"/>
        <w:spacing w:before="0" w:beforeAutospacing="0" w:after="0" w:afterAutospacing="0" w:line="360" w:lineRule="auto"/>
        <w:jc w:val="both"/>
        <w:rPr>
          <w:b/>
          <w:sz w:val="28"/>
          <w:szCs w:val="28"/>
        </w:rPr>
      </w:pPr>
    </w:p>
    <w:p w:rsidR="00BB20F4" w:rsidRPr="00641195" w:rsidRDefault="00641195" w:rsidP="00274DE6">
      <w:pPr>
        <w:pStyle w:val="a9"/>
        <w:widowControl w:val="0"/>
        <w:spacing w:before="0" w:beforeAutospacing="0" w:after="0" w:afterAutospacing="0" w:line="360" w:lineRule="auto"/>
        <w:ind w:firstLine="567"/>
        <w:jc w:val="both"/>
        <w:rPr>
          <w:b/>
          <w:i/>
          <w:sz w:val="28"/>
          <w:szCs w:val="28"/>
        </w:rPr>
      </w:pPr>
      <w:r w:rsidRPr="00641195">
        <w:rPr>
          <w:b/>
          <w:i/>
          <w:color w:val="000000"/>
          <w:sz w:val="28"/>
          <w:szCs w:val="28"/>
        </w:rPr>
        <w:t>Ключові слова.</w:t>
      </w:r>
      <w:r w:rsidRPr="00641195">
        <w:rPr>
          <w:i/>
          <w:color w:val="000000"/>
          <w:sz w:val="28"/>
          <w:szCs w:val="28"/>
        </w:rPr>
        <w:t xml:space="preserve"> </w:t>
      </w:r>
      <w:r w:rsidR="00BB20F4" w:rsidRPr="00641195">
        <w:rPr>
          <w:i/>
          <w:color w:val="000000"/>
          <w:sz w:val="28"/>
          <w:szCs w:val="28"/>
        </w:rPr>
        <w:t xml:space="preserve">Іноземні інвестиції, іноземні інвестори, спільні підприємства, ризики іноземних інвестицій, вивезення капіталу, прямі інвестиції, іноземні кредити, Світовий банк, Міжнародний валютний фонд, </w:t>
      </w:r>
      <w:r w:rsidR="00BB20F4" w:rsidRPr="00641195">
        <w:rPr>
          <w:i/>
          <w:color w:val="000000"/>
          <w:sz w:val="28"/>
          <w:szCs w:val="28"/>
        </w:rPr>
        <w:lastRenderedPageBreak/>
        <w:t>вільні економічні зони, торгово-складські зони, експортно-виробничі зони, офшорні зони.</w:t>
      </w:r>
    </w:p>
    <w:p w:rsidR="00BB20F4" w:rsidRPr="00641195" w:rsidRDefault="00BB20F4" w:rsidP="00274DE6">
      <w:pPr>
        <w:pStyle w:val="a9"/>
        <w:widowControl w:val="0"/>
        <w:spacing w:before="0" w:beforeAutospacing="0" w:after="0" w:afterAutospacing="0" w:line="360" w:lineRule="auto"/>
        <w:jc w:val="both"/>
        <w:rPr>
          <w:b/>
          <w:i/>
          <w:sz w:val="28"/>
          <w:szCs w:val="28"/>
        </w:rPr>
      </w:pPr>
    </w:p>
    <w:p w:rsidR="00641195" w:rsidRPr="00676732" w:rsidRDefault="00BB20F4" w:rsidP="00274DE6">
      <w:pPr>
        <w:pStyle w:val="1"/>
        <w:spacing w:before="0" w:beforeAutospacing="0" w:after="0" w:afterAutospacing="0" w:line="360" w:lineRule="auto"/>
        <w:jc w:val="center"/>
        <w:rPr>
          <w:bCs w:val="0"/>
          <w:i/>
          <w:color w:val="000000"/>
          <w:sz w:val="28"/>
          <w:szCs w:val="28"/>
          <w:lang w:val="uk-UA"/>
        </w:rPr>
      </w:pPr>
      <w:proofErr w:type="spellStart"/>
      <w:r w:rsidRPr="00676732">
        <w:rPr>
          <w:bCs w:val="0"/>
          <w:i/>
          <w:color w:val="000000"/>
          <w:sz w:val="28"/>
          <w:szCs w:val="28"/>
        </w:rPr>
        <w:t>Питання</w:t>
      </w:r>
      <w:proofErr w:type="spellEnd"/>
      <w:r w:rsidRPr="00676732">
        <w:rPr>
          <w:bCs w:val="0"/>
          <w:i/>
          <w:color w:val="000000"/>
          <w:sz w:val="28"/>
          <w:szCs w:val="28"/>
        </w:rPr>
        <w:t xml:space="preserve"> для </w:t>
      </w:r>
      <w:proofErr w:type="spellStart"/>
      <w:r w:rsidRPr="00676732">
        <w:rPr>
          <w:bCs w:val="0"/>
          <w:i/>
          <w:color w:val="000000"/>
          <w:sz w:val="28"/>
          <w:szCs w:val="28"/>
        </w:rPr>
        <w:t>самостійного</w:t>
      </w:r>
      <w:proofErr w:type="spellEnd"/>
      <w:r w:rsidRPr="00676732">
        <w:rPr>
          <w:bCs w:val="0"/>
          <w:i/>
          <w:color w:val="000000"/>
          <w:sz w:val="28"/>
          <w:szCs w:val="28"/>
        </w:rPr>
        <w:t xml:space="preserve"> </w:t>
      </w:r>
      <w:proofErr w:type="spellStart"/>
      <w:r w:rsidRPr="00676732">
        <w:rPr>
          <w:bCs w:val="0"/>
          <w:i/>
          <w:color w:val="000000"/>
          <w:sz w:val="28"/>
          <w:szCs w:val="28"/>
        </w:rPr>
        <w:t>вивчення</w:t>
      </w:r>
      <w:proofErr w:type="spellEnd"/>
      <w:r w:rsidR="00676732" w:rsidRPr="00676732">
        <w:rPr>
          <w:bCs w:val="0"/>
          <w:i/>
          <w:color w:val="000000"/>
          <w:sz w:val="28"/>
          <w:szCs w:val="28"/>
          <w:lang w:val="uk-UA"/>
        </w:rPr>
        <w:t>:</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bCs w:val="0"/>
          <w:color w:val="000000"/>
          <w:sz w:val="28"/>
          <w:szCs w:val="28"/>
        </w:rPr>
        <w:t>Іноземні інвестиції: поняття та характеристика</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Міжнародна інвестиційна діяльність та її чинники.</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Міжнародні фінансово-кредитні інститути та їх функції на інвестиційному ринку.</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Державне регулювання інноваційної діяльності</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Розкрийте зміст та специфіку іноземних інвестицій.</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Охарактеризуйте зміст міжнародної інвестиційної діяльності та її чинники.</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Визначте мотивацію, канали та інфраструктуру міжнародного інвестування.</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Дайте характеристику прямим іноземним інвестиціям.</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Дайте характеристику іноземним інвестиційним кредитам.</w:t>
      </w:r>
    </w:p>
    <w:p w:rsidR="00641195"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bCs w:val="0"/>
          <w:color w:val="000000"/>
          <w:sz w:val="28"/>
          <w:szCs w:val="28"/>
        </w:rPr>
      </w:pPr>
      <w:r w:rsidRPr="00641195">
        <w:rPr>
          <w:rFonts w:ascii="Times New Roman" w:hAnsi="Times New Roman" w:cs="Times New Roman"/>
          <w:b w:val="0"/>
          <w:color w:val="000000"/>
          <w:sz w:val="28"/>
          <w:szCs w:val="28"/>
        </w:rPr>
        <w:t>Охарактеризуйте основні функції міжнародних фінансово-кредитних установ та організацій на інвестиційному ринку.</w:t>
      </w:r>
    </w:p>
    <w:p w:rsidR="00BB20F4" w:rsidRPr="00641195" w:rsidRDefault="00BB20F4" w:rsidP="00290338">
      <w:pPr>
        <w:pStyle w:val="2"/>
        <w:keepNext w:val="0"/>
        <w:keepLines w:val="0"/>
        <w:numPr>
          <w:ilvl w:val="0"/>
          <w:numId w:val="18"/>
        </w:numPr>
        <w:tabs>
          <w:tab w:val="clear" w:pos="720"/>
          <w:tab w:val="num" w:pos="426"/>
        </w:tabs>
        <w:spacing w:before="0" w:line="360" w:lineRule="auto"/>
        <w:ind w:left="0" w:firstLine="0"/>
        <w:jc w:val="both"/>
        <w:rPr>
          <w:rFonts w:ascii="Times New Roman" w:hAnsi="Times New Roman" w:cs="Times New Roman"/>
          <w:b w:val="0"/>
          <w:color w:val="000000"/>
          <w:sz w:val="28"/>
          <w:szCs w:val="28"/>
        </w:rPr>
      </w:pPr>
      <w:r w:rsidRPr="00641195">
        <w:rPr>
          <w:rFonts w:ascii="Times New Roman" w:hAnsi="Times New Roman" w:cs="Times New Roman"/>
          <w:b w:val="0"/>
          <w:color w:val="000000"/>
          <w:sz w:val="28"/>
          <w:szCs w:val="28"/>
        </w:rPr>
        <w:t>Визначте роль міжнародних донорських та сервісних організацій на інвестиційному ринку.</w:t>
      </w:r>
    </w:p>
    <w:p w:rsidR="00641195" w:rsidRPr="00641195" w:rsidRDefault="00641195" w:rsidP="00274DE6">
      <w:pPr>
        <w:spacing w:after="0" w:line="360" w:lineRule="auto"/>
      </w:pPr>
    </w:p>
    <w:p w:rsidR="00641195" w:rsidRPr="00641195" w:rsidRDefault="00BB20F4" w:rsidP="00274DE6">
      <w:pPr>
        <w:pStyle w:val="2"/>
        <w:spacing w:before="0" w:line="360" w:lineRule="auto"/>
        <w:jc w:val="center"/>
        <w:rPr>
          <w:rFonts w:ascii="Times New Roman" w:hAnsi="Times New Roman" w:cs="Times New Roman"/>
          <w:bCs w:val="0"/>
          <w:i/>
          <w:color w:val="000000"/>
          <w:sz w:val="28"/>
          <w:szCs w:val="28"/>
        </w:rPr>
      </w:pPr>
      <w:r w:rsidRPr="00641195">
        <w:rPr>
          <w:rFonts w:ascii="Times New Roman" w:hAnsi="Times New Roman" w:cs="Times New Roman"/>
          <w:bCs w:val="0"/>
          <w:i/>
          <w:color w:val="000000"/>
          <w:sz w:val="28"/>
          <w:szCs w:val="28"/>
        </w:rPr>
        <w:t>Індивідуальне розрахунково-дослідн</w:t>
      </w:r>
      <w:r w:rsidR="00827A6F">
        <w:rPr>
          <w:rFonts w:ascii="Times New Roman" w:hAnsi="Times New Roman" w:cs="Times New Roman"/>
          <w:bCs w:val="0"/>
          <w:i/>
          <w:color w:val="000000"/>
          <w:sz w:val="28"/>
          <w:szCs w:val="28"/>
        </w:rPr>
        <w:t xml:space="preserve">е завдання </w:t>
      </w:r>
    </w:p>
    <w:p w:rsidR="00BB20F4" w:rsidRPr="00D33477" w:rsidRDefault="00BB20F4" w:rsidP="00274DE6">
      <w:pPr>
        <w:pStyle w:val="a9"/>
        <w:spacing w:before="0" w:beforeAutospacing="0" w:after="0" w:afterAutospacing="0" w:line="360" w:lineRule="auto"/>
        <w:jc w:val="both"/>
        <w:rPr>
          <w:color w:val="000000"/>
          <w:sz w:val="28"/>
          <w:szCs w:val="28"/>
        </w:rPr>
      </w:pPr>
      <w:r w:rsidRPr="00D33477">
        <w:rPr>
          <w:i/>
          <w:iCs/>
          <w:color w:val="000000"/>
          <w:sz w:val="28"/>
          <w:szCs w:val="28"/>
        </w:rPr>
        <w:t>(номер варіанта відповідає порядковому номеру розрахункового завдання)</w:t>
      </w:r>
    </w:p>
    <w:p w:rsidR="00F54A7F" w:rsidRDefault="00BB20F4" w:rsidP="00290338">
      <w:pPr>
        <w:pStyle w:val="a9"/>
        <w:numPr>
          <w:ilvl w:val="0"/>
          <w:numId w:val="19"/>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Складіть рейтинг прямих іноземних інвестицій в Україну, використовуючи форму наведеної нижче таблиці.</w:t>
      </w:r>
    </w:p>
    <w:p w:rsidR="00F54A7F" w:rsidRDefault="00F54A7F" w:rsidP="00290338">
      <w:pPr>
        <w:pStyle w:val="a9"/>
        <w:numPr>
          <w:ilvl w:val="0"/>
          <w:numId w:val="19"/>
        </w:numPr>
        <w:tabs>
          <w:tab w:val="clear" w:pos="720"/>
          <w:tab w:val="num" w:pos="426"/>
        </w:tabs>
        <w:spacing w:before="0" w:beforeAutospacing="0" w:after="0" w:afterAutospacing="0" w:line="360" w:lineRule="auto"/>
        <w:ind w:left="0" w:firstLine="0"/>
        <w:jc w:val="both"/>
        <w:rPr>
          <w:color w:val="000000"/>
          <w:sz w:val="28"/>
          <w:szCs w:val="28"/>
        </w:rPr>
      </w:pPr>
      <w:r w:rsidRPr="00F54A7F">
        <w:rPr>
          <w:color w:val="000000"/>
          <w:sz w:val="28"/>
          <w:szCs w:val="28"/>
        </w:rPr>
        <w:t>Проаналізуйте динаміку прямих іноземних інвестицій в Україну та прямих інвестицій з України за останні п’ять років, використовуючи дані статистичного щорічника. Результати аналізу представте графічно, зробіть висновки.</w:t>
      </w:r>
    </w:p>
    <w:p w:rsidR="00F54A7F" w:rsidRDefault="00F54A7F" w:rsidP="00290338">
      <w:pPr>
        <w:pStyle w:val="a9"/>
        <w:numPr>
          <w:ilvl w:val="0"/>
          <w:numId w:val="19"/>
        </w:numPr>
        <w:tabs>
          <w:tab w:val="clear" w:pos="720"/>
          <w:tab w:val="num" w:pos="426"/>
        </w:tabs>
        <w:spacing w:before="0" w:beforeAutospacing="0" w:after="0" w:afterAutospacing="0" w:line="360" w:lineRule="auto"/>
        <w:ind w:left="0" w:firstLine="0"/>
        <w:jc w:val="both"/>
        <w:rPr>
          <w:color w:val="000000"/>
          <w:sz w:val="28"/>
          <w:szCs w:val="28"/>
        </w:rPr>
      </w:pPr>
      <w:r w:rsidRPr="00F54A7F">
        <w:rPr>
          <w:color w:val="000000"/>
          <w:sz w:val="28"/>
          <w:szCs w:val="28"/>
        </w:rPr>
        <w:t>За даними статистичного щорічника проаналізуйте динаміку інвестицій в Україну з країн світу, країн Європи за останні п’ять років, виявіть тенденції та зробіть висновки</w:t>
      </w:r>
      <w:r>
        <w:rPr>
          <w:color w:val="000000"/>
          <w:sz w:val="28"/>
          <w:szCs w:val="28"/>
        </w:rPr>
        <w:t>.</w:t>
      </w:r>
    </w:p>
    <w:p w:rsidR="00827A6F" w:rsidRPr="00F54A7F" w:rsidRDefault="00827A6F" w:rsidP="00274DE6">
      <w:pPr>
        <w:pStyle w:val="a9"/>
        <w:spacing w:before="0" w:beforeAutospacing="0" w:after="0" w:afterAutospacing="0" w:line="360" w:lineRule="auto"/>
        <w:jc w:val="right"/>
        <w:rPr>
          <w:color w:val="000000"/>
          <w:sz w:val="28"/>
          <w:szCs w:val="28"/>
        </w:rPr>
      </w:pPr>
      <w:r w:rsidRPr="00F54A7F">
        <w:rPr>
          <w:color w:val="000000"/>
          <w:sz w:val="28"/>
          <w:szCs w:val="28"/>
        </w:rPr>
        <w:lastRenderedPageBreak/>
        <w:t>Таблиця 1</w:t>
      </w:r>
      <w:r w:rsidR="00BB20F4" w:rsidRPr="00F54A7F">
        <w:rPr>
          <w:color w:val="000000"/>
          <w:sz w:val="28"/>
          <w:szCs w:val="28"/>
        </w:rPr>
        <w:t xml:space="preserve"> </w:t>
      </w:r>
    </w:p>
    <w:p w:rsidR="00BB20F4" w:rsidRPr="00D33477" w:rsidRDefault="00BB20F4" w:rsidP="00274DE6">
      <w:pPr>
        <w:pStyle w:val="a9"/>
        <w:spacing w:before="0" w:beforeAutospacing="0" w:after="0" w:afterAutospacing="0" w:line="411" w:lineRule="atLeast"/>
        <w:jc w:val="center"/>
        <w:rPr>
          <w:color w:val="000000"/>
          <w:sz w:val="28"/>
          <w:szCs w:val="28"/>
        </w:rPr>
      </w:pPr>
      <w:r w:rsidRPr="00D33477">
        <w:rPr>
          <w:color w:val="000000"/>
          <w:sz w:val="28"/>
          <w:szCs w:val="28"/>
        </w:rPr>
        <w:t>Обсяг прямих іноземних інвестицій в Україну станом на 01.01.20___року</w:t>
      </w:r>
    </w:p>
    <w:tbl>
      <w:tblPr>
        <w:tblStyle w:val="a4"/>
        <w:tblW w:w="0" w:type="auto"/>
        <w:tblLook w:val="04A0"/>
      </w:tblPr>
      <w:tblGrid>
        <w:gridCol w:w="4927"/>
        <w:gridCol w:w="4927"/>
      </w:tblGrid>
      <w:tr w:rsidR="00BB20F4" w:rsidRPr="00D33477" w:rsidTr="00BB20F4">
        <w:tc>
          <w:tcPr>
            <w:tcW w:w="4927" w:type="dxa"/>
          </w:tcPr>
          <w:p w:rsidR="00BB20F4" w:rsidRPr="00827A6F" w:rsidRDefault="00BB20F4" w:rsidP="00274DE6">
            <w:pPr>
              <w:pStyle w:val="a9"/>
              <w:widowControl w:val="0"/>
              <w:spacing w:before="0" w:beforeAutospacing="0" w:after="0" w:afterAutospacing="0"/>
              <w:jc w:val="center"/>
              <w:rPr>
                <w:sz w:val="28"/>
                <w:szCs w:val="28"/>
              </w:rPr>
            </w:pPr>
            <w:r w:rsidRPr="00827A6F">
              <w:rPr>
                <w:color w:val="000000"/>
                <w:sz w:val="28"/>
                <w:szCs w:val="28"/>
              </w:rPr>
              <w:t>Країна</w:t>
            </w:r>
          </w:p>
        </w:tc>
        <w:tc>
          <w:tcPr>
            <w:tcW w:w="4927" w:type="dxa"/>
          </w:tcPr>
          <w:p w:rsidR="00BB20F4" w:rsidRPr="00D33477" w:rsidRDefault="00BB20F4" w:rsidP="00274DE6">
            <w:pPr>
              <w:pStyle w:val="a9"/>
              <w:widowControl w:val="0"/>
              <w:spacing w:before="0" w:beforeAutospacing="0" w:after="0" w:afterAutospacing="0"/>
              <w:jc w:val="center"/>
              <w:rPr>
                <w:b/>
                <w:sz w:val="28"/>
                <w:szCs w:val="28"/>
              </w:rPr>
            </w:pPr>
            <w:r w:rsidRPr="00D33477">
              <w:rPr>
                <w:color w:val="000000"/>
                <w:sz w:val="28"/>
                <w:szCs w:val="28"/>
              </w:rPr>
              <w:t>Інвестиції, US$ млн.</w:t>
            </w: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color w:val="000000"/>
                <w:sz w:val="28"/>
                <w:szCs w:val="28"/>
              </w:rPr>
              <w:t>Всього за рік, в т.ч.</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1</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2</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3</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4</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5</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6</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7</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8</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9</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BB20F4" w:rsidP="00274DE6">
            <w:pPr>
              <w:pStyle w:val="a9"/>
              <w:widowControl w:val="0"/>
              <w:spacing w:before="0" w:beforeAutospacing="0" w:after="0" w:afterAutospacing="0"/>
              <w:jc w:val="both"/>
              <w:rPr>
                <w:sz w:val="28"/>
                <w:szCs w:val="28"/>
              </w:rPr>
            </w:pPr>
            <w:r w:rsidRPr="00827A6F">
              <w:rPr>
                <w:sz w:val="28"/>
                <w:szCs w:val="28"/>
              </w:rPr>
              <w:t>10</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r w:rsidR="00BB20F4" w:rsidRPr="00D33477" w:rsidTr="00BB20F4">
        <w:tc>
          <w:tcPr>
            <w:tcW w:w="4927" w:type="dxa"/>
          </w:tcPr>
          <w:p w:rsidR="00BB20F4" w:rsidRPr="00827A6F" w:rsidRDefault="00E9211D" w:rsidP="00274DE6">
            <w:pPr>
              <w:pStyle w:val="a9"/>
              <w:widowControl w:val="0"/>
              <w:spacing w:before="0" w:beforeAutospacing="0" w:after="0" w:afterAutospacing="0"/>
              <w:jc w:val="both"/>
              <w:rPr>
                <w:sz w:val="28"/>
                <w:szCs w:val="28"/>
              </w:rPr>
            </w:pPr>
            <w:r w:rsidRPr="00827A6F">
              <w:rPr>
                <w:sz w:val="28"/>
                <w:szCs w:val="28"/>
              </w:rPr>
              <w:t>Інші країни</w:t>
            </w:r>
          </w:p>
        </w:tc>
        <w:tc>
          <w:tcPr>
            <w:tcW w:w="4927" w:type="dxa"/>
          </w:tcPr>
          <w:p w:rsidR="00BB20F4" w:rsidRPr="00D33477" w:rsidRDefault="00BB20F4" w:rsidP="00274DE6">
            <w:pPr>
              <w:pStyle w:val="a9"/>
              <w:widowControl w:val="0"/>
              <w:spacing w:before="0" w:beforeAutospacing="0" w:after="0" w:afterAutospacing="0"/>
              <w:jc w:val="both"/>
              <w:rPr>
                <w:b/>
                <w:sz w:val="28"/>
                <w:szCs w:val="28"/>
              </w:rPr>
            </w:pPr>
          </w:p>
        </w:tc>
      </w:tr>
    </w:tbl>
    <w:p w:rsidR="00BB20F4" w:rsidRPr="00D33477" w:rsidRDefault="00BB20F4" w:rsidP="00274DE6">
      <w:pPr>
        <w:pStyle w:val="a9"/>
        <w:widowControl w:val="0"/>
        <w:spacing w:before="0" w:beforeAutospacing="0" w:after="0" w:afterAutospacing="0"/>
        <w:jc w:val="both"/>
        <w:rPr>
          <w:b/>
          <w:sz w:val="28"/>
          <w:szCs w:val="28"/>
        </w:rPr>
      </w:pPr>
    </w:p>
    <w:p w:rsidR="00827A6F" w:rsidRDefault="00E9211D" w:rsidP="00290338">
      <w:pPr>
        <w:pStyle w:val="a9"/>
        <w:numPr>
          <w:ilvl w:val="0"/>
          <w:numId w:val="20"/>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За даними статистичного щорічника проаналізуйте динаміку та структуру прямих іноземних інвестицій в Україну за видами економічної діяльності за останні п’ять років. Зробіть висновки. З якими країнами зовнішньоекономічні відносини розвиваються більш динамічно?</w:t>
      </w:r>
    </w:p>
    <w:p w:rsidR="00BB20F4" w:rsidRPr="00F54A7F" w:rsidRDefault="00E9211D" w:rsidP="00290338">
      <w:pPr>
        <w:pStyle w:val="a9"/>
        <w:numPr>
          <w:ilvl w:val="0"/>
          <w:numId w:val="20"/>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За даними статистичного щорічника проаналізуйте динаміку та структуру прямих іноземних інвестицій в Україну за регіонами за останні п’ять років. Зробіть висновки.</w:t>
      </w:r>
    </w:p>
    <w:p w:rsidR="00BB20F4" w:rsidRPr="00D33477" w:rsidRDefault="00BB20F4" w:rsidP="00274DE6">
      <w:pPr>
        <w:pStyle w:val="a9"/>
        <w:widowControl w:val="0"/>
        <w:spacing w:before="0" w:beforeAutospacing="0" w:after="0" w:afterAutospacing="0" w:line="360" w:lineRule="auto"/>
        <w:jc w:val="both"/>
        <w:rPr>
          <w:b/>
          <w:sz w:val="28"/>
          <w:szCs w:val="28"/>
        </w:rPr>
      </w:pPr>
    </w:p>
    <w:p w:rsidR="00DC41F2"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Тема 10</w:t>
      </w:r>
      <w:r w:rsidRPr="00D33477">
        <w:rPr>
          <w:b/>
          <w:sz w:val="28"/>
          <w:szCs w:val="28"/>
        </w:rPr>
        <w:t>. Менеджмент інвестицій</w:t>
      </w:r>
    </w:p>
    <w:p w:rsidR="00BB20F4" w:rsidRPr="00D33477" w:rsidRDefault="00BB20F4" w:rsidP="00274DE6">
      <w:pPr>
        <w:pStyle w:val="a9"/>
        <w:widowControl w:val="0"/>
        <w:spacing w:before="0" w:beforeAutospacing="0" w:after="0" w:afterAutospacing="0" w:line="360" w:lineRule="auto"/>
        <w:jc w:val="both"/>
        <w:rPr>
          <w:b/>
          <w:sz w:val="28"/>
          <w:szCs w:val="28"/>
        </w:rPr>
      </w:pPr>
    </w:p>
    <w:p w:rsidR="00827A6F" w:rsidRPr="00827A6F" w:rsidRDefault="00BB20F4" w:rsidP="00274DE6">
      <w:pPr>
        <w:pStyle w:val="a9"/>
        <w:widowControl w:val="0"/>
        <w:spacing w:before="0" w:beforeAutospacing="0" w:after="0" w:afterAutospacing="0" w:line="360" w:lineRule="auto"/>
        <w:ind w:firstLine="567"/>
        <w:jc w:val="both"/>
        <w:rPr>
          <w:i/>
          <w:color w:val="000000"/>
          <w:sz w:val="28"/>
          <w:szCs w:val="28"/>
        </w:rPr>
      </w:pPr>
      <w:r w:rsidRPr="00827A6F">
        <w:rPr>
          <w:b/>
          <w:i/>
          <w:color w:val="000000"/>
          <w:sz w:val="28"/>
          <w:szCs w:val="28"/>
        </w:rPr>
        <w:t>Ключові слова.</w:t>
      </w:r>
      <w:r w:rsidRPr="00827A6F">
        <w:rPr>
          <w:i/>
          <w:color w:val="000000"/>
          <w:sz w:val="28"/>
          <w:szCs w:val="28"/>
        </w:rPr>
        <w:t xml:space="preserve"> Інвестиційна політика, інвестиційна програма, інвестиційна стратегія, інвестиційний стиль, політика управління інвестиціями, портфельна стратегія, стратегічні цілі інвестиційної діяльності.</w:t>
      </w:r>
    </w:p>
    <w:p w:rsidR="00BB20F4" w:rsidRPr="00827A6F" w:rsidRDefault="00BB20F4" w:rsidP="00274DE6">
      <w:pPr>
        <w:pStyle w:val="1"/>
        <w:spacing w:before="0" w:beforeAutospacing="0" w:after="0" w:afterAutospacing="0" w:line="360" w:lineRule="auto"/>
        <w:jc w:val="center"/>
        <w:rPr>
          <w:bCs w:val="0"/>
          <w:i/>
          <w:color w:val="000000"/>
          <w:sz w:val="28"/>
          <w:szCs w:val="28"/>
          <w:lang w:val="uk-UA"/>
        </w:rPr>
      </w:pPr>
      <w:proofErr w:type="spellStart"/>
      <w:r w:rsidRPr="00827A6F">
        <w:rPr>
          <w:bCs w:val="0"/>
          <w:i/>
          <w:color w:val="000000"/>
          <w:sz w:val="28"/>
          <w:szCs w:val="28"/>
        </w:rPr>
        <w:t>Питання</w:t>
      </w:r>
      <w:proofErr w:type="spellEnd"/>
      <w:r w:rsidRPr="00827A6F">
        <w:rPr>
          <w:bCs w:val="0"/>
          <w:i/>
          <w:color w:val="000000"/>
          <w:sz w:val="28"/>
          <w:szCs w:val="28"/>
        </w:rPr>
        <w:t xml:space="preserve"> для </w:t>
      </w:r>
      <w:proofErr w:type="spellStart"/>
      <w:r w:rsidRPr="00827A6F">
        <w:rPr>
          <w:bCs w:val="0"/>
          <w:i/>
          <w:color w:val="000000"/>
          <w:sz w:val="28"/>
          <w:szCs w:val="28"/>
        </w:rPr>
        <w:t>самостійного</w:t>
      </w:r>
      <w:proofErr w:type="spellEnd"/>
      <w:r w:rsidRPr="00827A6F">
        <w:rPr>
          <w:bCs w:val="0"/>
          <w:i/>
          <w:color w:val="000000"/>
          <w:sz w:val="28"/>
          <w:szCs w:val="28"/>
        </w:rPr>
        <w:t xml:space="preserve"> </w:t>
      </w:r>
      <w:proofErr w:type="spellStart"/>
      <w:r w:rsidRPr="00827A6F">
        <w:rPr>
          <w:bCs w:val="0"/>
          <w:i/>
          <w:color w:val="000000"/>
          <w:sz w:val="28"/>
          <w:szCs w:val="28"/>
        </w:rPr>
        <w:t>вивчення</w:t>
      </w:r>
      <w:proofErr w:type="spellEnd"/>
      <w:r w:rsidR="00827A6F">
        <w:rPr>
          <w:bCs w:val="0"/>
          <w:i/>
          <w:color w:val="000000"/>
          <w:sz w:val="28"/>
          <w:szCs w:val="28"/>
          <w:lang w:val="uk-UA"/>
        </w:rPr>
        <w:t>:</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Сутність та механізм управління інвестиціями.</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Законодавче, методологічне та інформаційне забезпечення управління інвестиціями.</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lastRenderedPageBreak/>
        <w:t>Державне регулювання інвестиційних процесів.</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Напрямки оптимізації управління інвестиціями.</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Організаційно-економічні форми удосконалення інвестиційної діяльності.</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 здійснюється управління інвестиційною діяльністю суб’єкта господарювання?</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 розробляється й оцінюється інвестиційна стратегія підприємства?</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 формується програма реальних інвестицій суб’єкта господарювання?</w:t>
      </w:r>
    </w:p>
    <w:p w:rsidR="00827A6F" w:rsidRDefault="00827A6F"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 формується портфель реальних інвестиційних проектів?</w:t>
      </w:r>
    </w:p>
    <w:p w:rsidR="00827A6F"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 здійснюється оперативне управління портфелем реальних інвестицій?</w:t>
      </w:r>
    </w:p>
    <w:p w:rsidR="00BB20F4" w:rsidRDefault="00BB20F4" w:rsidP="00290338">
      <w:pPr>
        <w:pStyle w:val="a9"/>
        <w:numPr>
          <w:ilvl w:val="0"/>
          <w:numId w:val="12"/>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Побудуйте схему управління інвестиціями підприємства. Поясність взаємозв’язок між основними складовими системи управління інвестиційною діяльністю.</w:t>
      </w:r>
    </w:p>
    <w:p w:rsidR="00827A6F" w:rsidRPr="00827A6F" w:rsidRDefault="00827A6F" w:rsidP="00274DE6">
      <w:pPr>
        <w:pStyle w:val="a9"/>
        <w:spacing w:before="0" w:beforeAutospacing="0" w:after="0" w:afterAutospacing="0" w:line="360" w:lineRule="auto"/>
        <w:jc w:val="both"/>
        <w:rPr>
          <w:color w:val="000000"/>
          <w:sz w:val="28"/>
          <w:szCs w:val="28"/>
        </w:rPr>
      </w:pPr>
    </w:p>
    <w:p w:rsidR="00BB20F4" w:rsidRPr="00827A6F" w:rsidRDefault="00BB20F4" w:rsidP="00274DE6">
      <w:pPr>
        <w:pStyle w:val="2"/>
        <w:spacing w:before="0" w:line="360" w:lineRule="auto"/>
        <w:jc w:val="center"/>
        <w:rPr>
          <w:rFonts w:ascii="Times New Roman" w:hAnsi="Times New Roman" w:cs="Times New Roman"/>
          <w:bCs w:val="0"/>
          <w:i/>
          <w:color w:val="000000"/>
          <w:sz w:val="28"/>
          <w:szCs w:val="28"/>
        </w:rPr>
      </w:pPr>
      <w:r w:rsidRPr="00827A6F">
        <w:rPr>
          <w:rFonts w:ascii="Times New Roman" w:hAnsi="Times New Roman" w:cs="Times New Roman"/>
          <w:bCs w:val="0"/>
          <w:i/>
          <w:color w:val="000000"/>
          <w:sz w:val="28"/>
          <w:szCs w:val="28"/>
        </w:rPr>
        <w:t>Тематика рефератів та дослідно-аналітичні завдання</w:t>
      </w:r>
      <w:r w:rsidR="00827A6F">
        <w:rPr>
          <w:rFonts w:ascii="Times New Roman" w:hAnsi="Times New Roman" w:cs="Times New Roman"/>
          <w:bCs w:val="0"/>
          <w:i/>
          <w:color w:val="000000"/>
          <w:sz w:val="28"/>
          <w:szCs w:val="28"/>
        </w:rPr>
        <w:t>:</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Особливості управління реальними інвестиціями.</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Особливості управління фінансовими інвестиціями.</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Управління інвестиційним портфелем цінних паперів.</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Інвестиційна політика підприємства: цілі та етапи формування.</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Сутність та етапи формування інвестиційної стратегії підприємства.</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Побудуйте схему інтегрованої корпоративної структур</w:t>
      </w:r>
      <w:r w:rsidR="00827A6F">
        <w:rPr>
          <w:color w:val="000000"/>
          <w:sz w:val="28"/>
          <w:szCs w:val="28"/>
        </w:rPr>
        <w:t xml:space="preserve">и. Охарактеризуйте </w:t>
      </w:r>
      <w:r w:rsidRPr="00827A6F">
        <w:rPr>
          <w:color w:val="000000"/>
          <w:sz w:val="28"/>
          <w:szCs w:val="28"/>
        </w:rPr>
        <w:t>переваги та недоліки інтегрованої форми здійснення інвестицій.</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Роль інвестиційної стратегії в розвитку підприємства.</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Принципи та основні етапи розробки інвестиційної стратегії.</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Стратегія управління інвестиціями промислових підприємств.</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Методологія прийняття інвестиційних рішень.</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Управління реалізацією проекту.</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Проблеми інвестування в Україні.</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Шляхи та проблеми залучення іноземних інвестицій в Україну.</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Розвиток венчурного бізнесу в Україні.</w:t>
      </w:r>
    </w:p>
    <w:p w:rsid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lastRenderedPageBreak/>
        <w:t>Роль, умови та етапи венчурного фінансування.</w:t>
      </w:r>
    </w:p>
    <w:p w:rsidR="00BB20F4" w:rsidRPr="00827A6F" w:rsidRDefault="00BB20F4" w:rsidP="00290338">
      <w:pPr>
        <w:pStyle w:val="a9"/>
        <w:numPr>
          <w:ilvl w:val="0"/>
          <w:numId w:val="13"/>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Динаміка розвитку міжнародних інвестиційних процесів.</w:t>
      </w:r>
    </w:p>
    <w:p w:rsidR="00F54A7F" w:rsidRDefault="00F54A7F" w:rsidP="00274DE6">
      <w:pPr>
        <w:pStyle w:val="a9"/>
        <w:widowControl w:val="0"/>
        <w:spacing w:before="0" w:beforeAutospacing="0" w:after="0" w:afterAutospacing="0" w:line="360" w:lineRule="auto"/>
        <w:jc w:val="center"/>
        <w:rPr>
          <w:b/>
          <w:color w:val="000000"/>
          <w:sz w:val="28"/>
          <w:szCs w:val="28"/>
        </w:rPr>
      </w:pPr>
    </w:p>
    <w:p w:rsidR="00DC41F2" w:rsidRDefault="00DC41F2" w:rsidP="00274DE6">
      <w:pPr>
        <w:pStyle w:val="a9"/>
        <w:widowControl w:val="0"/>
        <w:spacing w:before="0" w:beforeAutospacing="0" w:after="0" w:afterAutospacing="0" w:line="360" w:lineRule="auto"/>
        <w:jc w:val="center"/>
        <w:rPr>
          <w:b/>
          <w:sz w:val="28"/>
          <w:szCs w:val="28"/>
        </w:rPr>
      </w:pPr>
      <w:r w:rsidRPr="00D33477">
        <w:rPr>
          <w:b/>
          <w:color w:val="000000"/>
          <w:sz w:val="28"/>
          <w:szCs w:val="28"/>
        </w:rPr>
        <w:t xml:space="preserve">Тема 11. </w:t>
      </w:r>
      <w:r w:rsidRPr="00D33477">
        <w:rPr>
          <w:b/>
          <w:sz w:val="28"/>
          <w:szCs w:val="28"/>
        </w:rPr>
        <w:t>Державне регулювання інвестиційної діяльності</w:t>
      </w:r>
    </w:p>
    <w:p w:rsidR="00827A6F" w:rsidRPr="00D33477" w:rsidRDefault="00827A6F" w:rsidP="00274DE6">
      <w:pPr>
        <w:pStyle w:val="a9"/>
        <w:widowControl w:val="0"/>
        <w:spacing w:before="0" w:beforeAutospacing="0" w:after="0" w:afterAutospacing="0" w:line="360" w:lineRule="auto"/>
        <w:jc w:val="center"/>
        <w:rPr>
          <w:b/>
          <w:sz w:val="28"/>
          <w:szCs w:val="28"/>
        </w:rPr>
      </w:pPr>
    </w:p>
    <w:p w:rsidR="00BB20F4" w:rsidRDefault="00BB20F4" w:rsidP="00274DE6">
      <w:pPr>
        <w:pStyle w:val="a9"/>
        <w:widowControl w:val="0"/>
        <w:spacing w:before="0" w:beforeAutospacing="0" w:after="0" w:afterAutospacing="0" w:line="360" w:lineRule="auto"/>
        <w:ind w:firstLine="567"/>
        <w:jc w:val="both"/>
        <w:rPr>
          <w:i/>
          <w:color w:val="000000"/>
          <w:sz w:val="28"/>
          <w:szCs w:val="28"/>
        </w:rPr>
      </w:pPr>
      <w:r w:rsidRPr="00827A6F">
        <w:rPr>
          <w:b/>
          <w:i/>
          <w:color w:val="000000"/>
          <w:sz w:val="28"/>
          <w:szCs w:val="28"/>
        </w:rPr>
        <w:t>Ключові слова.</w:t>
      </w:r>
      <w:r w:rsidRPr="00827A6F">
        <w:rPr>
          <w:i/>
          <w:color w:val="000000"/>
          <w:sz w:val="28"/>
          <w:szCs w:val="28"/>
        </w:rPr>
        <w:t xml:space="preserve"> Державне регулювання інвестиційної діяльності, державна інвестиційна політика, інвестиційна активність країни.</w:t>
      </w:r>
    </w:p>
    <w:p w:rsidR="00827A6F" w:rsidRPr="00827A6F" w:rsidRDefault="00827A6F" w:rsidP="00274DE6">
      <w:pPr>
        <w:pStyle w:val="a9"/>
        <w:widowControl w:val="0"/>
        <w:spacing w:before="0" w:beforeAutospacing="0" w:after="0" w:afterAutospacing="0" w:line="360" w:lineRule="auto"/>
        <w:jc w:val="both"/>
        <w:rPr>
          <w:b/>
          <w:i/>
          <w:sz w:val="28"/>
          <w:szCs w:val="28"/>
        </w:rPr>
      </w:pPr>
    </w:p>
    <w:p w:rsidR="00BB20F4" w:rsidRPr="00827A6F" w:rsidRDefault="00BB20F4" w:rsidP="00274DE6">
      <w:pPr>
        <w:pStyle w:val="a9"/>
        <w:spacing w:before="0" w:beforeAutospacing="0" w:after="0" w:afterAutospacing="0" w:line="360" w:lineRule="auto"/>
        <w:jc w:val="center"/>
        <w:rPr>
          <w:i/>
          <w:color w:val="000000"/>
          <w:sz w:val="28"/>
          <w:szCs w:val="28"/>
        </w:rPr>
      </w:pPr>
      <w:r w:rsidRPr="00827A6F">
        <w:rPr>
          <w:b/>
          <w:bCs/>
          <w:i/>
          <w:color w:val="000000"/>
          <w:sz w:val="28"/>
          <w:szCs w:val="28"/>
        </w:rPr>
        <w:t>Питання для самостійного вивчення</w:t>
      </w:r>
      <w:r w:rsidR="00827A6F" w:rsidRPr="00827A6F">
        <w:rPr>
          <w:b/>
          <w:bCs/>
          <w:i/>
          <w:color w:val="000000"/>
          <w:sz w:val="28"/>
          <w:szCs w:val="28"/>
        </w:rPr>
        <w:t>:</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Теоретичні засади державного регулювання інвестиційної діяльності.</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Методи державного регулювання інвестиційної діяльності.</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На яких наукових течіях базуються теоретичні засади державного регулювання інвестиційних процесів?</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Який державний орган визначає державну політику у сфері інвестиційної діяльності?</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Хто здійснює реалізацію державної політики у сфері інвестиційної діяльності?</w:t>
      </w:r>
    </w:p>
    <w:p w:rsidR="00827A6F"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Визначте основні завдання державної політики у сфері інвестиційної діяльності.</w:t>
      </w:r>
    </w:p>
    <w:p w:rsidR="00BB20F4" w:rsidRDefault="00BB20F4" w:rsidP="00290338">
      <w:pPr>
        <w:pStyle w:val="a9"/>
        <w:numPr>
          <w:ilvl w:val="0"/>
          <w:numId w:val="14"/>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Визначте зміст державного регулювання інвестиційної діяльності.</w:t>
      </w:r>
    </w:p>
    <w:p w:rsidR="00827A6F" w:rsidRPr="00827A6F" w:rsidRDefault="00827A6F" w:rsidP="00274DE6">
      <w:pPr>
        <w:pStyle w:val="a9"/>
        <w:spacing w:before="0" w:beforeAutospacing="0" w:after="0" w:afterAutospacing="0" w:line="360" w:lineRule="auto"/>
        <w:jc w:val="both"/>
        <w:rPr>
          <w:color w:val="000000"/>
          <w:sz w:val="28"/>
          <w:szCs w:val="28"/>
        </w:rPr>
      </w:pPr>
    </w:p>
    <w:p w:rsidR="00BB20F4" w:rsidRPr="00827A6F" w:rsidRDefault="00BB20F4" w:rsidP="00274DE6">
      <w:pPr>
        <w:spacing w:after="0" w:line="360" w:lineRule="auto"/>
        <w:jc w:val="center"/>
        <w:outlineLvl w:val="0"/>
        <w:rPr>
          <w:rFonts w:ascii="Times New Roman" w:eastAsia="Times New Roman" w:hAnsi="Times New Roman" w:cs="Times New Roman"/>
          <w:b/>
          <w:i/>
          <w:color w:val="000000"/>
          <w:kern w:val="36"/>
          <w:sz w:val="28"/>
          <w:szCs w:val="28"/>
          <w:lang w:val="ru-RU" w:eastAsia="ru-RU"/>
        </w:rPr>
      </w:pPr>
      <w:r w:rsidRPr="00827A6F">
        <w:rPr>
          <w:rFonts w:ascii="Times New Roman" w:eastAsia="Times New Roman" w:hAnsi="Times New Roman" w:cs="Times New Roman"/>
          <w:b/>
          <w:i/>
          <w:color w:val="000000"/>
          <w:kern w:val="36"/>
          <w:sz w:val="28"/>
          <w:szCs w:val="28"/>
          <w:lang w:val="ru-RU" w:eastAsia="ru-RU"/>
        </w:rPr>
        <w:t xml:space="preserve">Тематика </w:t>
      </w:r>
      <w:proofErr w:type="spellStart"/>
      <w:r w:rsidRPr="00827A6F">
        <w:rPr>
          <w:rFonts w:ascii="Times New Roman" w:eastAsia="Times New Roman" w:hAnsi="Times New Roman" w:cs="Times New Roman"/>
          <w:b/>
          <w:i/>
          <w:color w:val="000000"/>
          <w:kern w:val="36"/>
          <w:sz w:val="28"/>
          <w:szCs w:val="28"/>
          <w:lang w:val="ru-RU" w:eastAsia="ru-RU"/>
        </w:rPr>
        <w:t>рефератів</w:t>
      </w:r>
      <w:proofErr w:type="spellEnd"/>
      <w:r w:rsidRPr="00827A6F">
        <w:rPr>
          <w:rFonts w:ascii="Times New Roman" w:eastAsia="Times New Roman" w:hAnsi="Times New Roman" w:cs="Times New Roman"/>
          <w:b/>
          <w:i/>
          <w:color w:val="000000"/>
          <w:kern w:val="36"/>
          <w:sz w:val="28"/>
          <w:szCs w:val="28"/>
          <w:lang w:val="ru-RU" w:eastAsia="ru-RU"/>
        </w:rPr>
        <w:t xml:space="preserve"> та </w:t>
      </w:r>
      <w:proofErr w:type="spellStart"/>
      <w:proofErr w:type="gramStart"/>
      <w:r w:rsidRPr="00827A6F">
        <w:rPr>
          <w:rFonts w:ascii="Times New Roman" w:eastAsia="Times New Roman" w:hAnsi="Times New Roman" w:cs="Times New Roman"/>
          <w:b/>
          <w:i/>
          <w:color w:val="000000"/>
          <w:kern w:val="36"/>
          <w:sz w:val="28"/>
          <w:szCs w:val="28"/>
          <w:lang w:val="ru-RU" w:eastAsia="ru-RU"/>
        </w:rPr>
        <w:t>досл</w:t>
      </w:r>
      <w:proofErr w:type="gramEnd"/>
      <w:r w:rsidRPr="00827A6F">
        <w:rPr>
          <w:rFonts w:ascii="Times New Roman" w:eastAsia="Times New Roman" w:hAnsi="Times New Roman" w:cs="Times New Roman"/>
          <w:b/>
          <w:i/>
          <w:color w:val="000000"/>
          <w:kern w:val="36"/>
          <w:sz w:val="28"/>
          <w:szCs w:val="28"/>
          <w:lang w:val="ru-RU" w:eastAsia="ru-RU"/>
        </w:rPr>
        <w:t>ідно-аналітичні</w:t>
      </w:r>
      <w:proofErr w:type="spellEnd"/>
      <w:r w:rsidRPr="00827A6F">
        <w:rPr>
          <w:rFonts w:ascii="Times New Roman" w:eastAsia="Times New Roman" w:hAnsi="Times New Roman" w:cs="Times New Roman"/>
          <w:b/>
          <w:i/>
          <w:color w:val="000000"/>
          <w:kern w:val="36"/>
          <w:sz w:val="28"/>
          <w:szCs w:val="28"/>
          <w:lang w:val="ru-RU" w:eastAsia="ru-RU"/>
        </w:rPr>
        <w:t xml:space="preserve"> </w:t>
      </w:r>
      <w:proofErr w:type="spellStart"/>
      <w:r w:rsidRPr="00827A6F">
        <w:rPr>
          <w:rFonts w:ascii="Times New Roman" w:eastAsia="Times New Roman" w:hAnsi="Times New Roman" w:cs="Times New Roman"/>
          <w:b/>
          <w:i/>
          <w:color w:val="000000"/>
          <w:kern w:val="36"/>
          <w:sz w:val="28"/>
          <w:szCs w:val="28"/>
          <w:lang w:val="ru-RU" w:eastAsia="ru-RU"/>
        </w:rPr>
        <w:t>завдання</w:t>
      </w:r>
      <w:proofErr w:type="spellEnd"/>
      <w:r w:rsidR="00827A6F">
        <w:rPr>
          <w:rFonts w:ascii="Times New Roman" w:eastAsia="Times New Roman" w:hAnsi="Times New Roman" w:cs="Times New Roman"/>
          <w:b/>
          <w:i/>
          <w:color w:val="000000"/>
          <w:kern w:val="36"/>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D33477">
        <w:rPr>
          <w:rFonts w:ascii="Times New Roman" w:eastAsia="Times New Roman" w:hAnsi="Times New Roman" w:cs="Times New Roman"/>
          <w:color w:val="000000"/>
          <w:sz w:val="28"/>
          <w:szCs w:val="28"/>
          <w:lang w:val="ru-RU" w:eastAsia="ru-RU"/>
        </w:rPr>
        <w:t>Принципи</w:t>
      </w:r>
      <w:proofErr w:type="spellEnd"/>
      <w:r w:rsidRPr="00D33477">
        <w:rPr>
          <w:rFonts w:ascii="Times New Roman" w:eastAsia="Times New Roman" w:hAnsi="Times New Roman" w:cs="Times New Roman"/>
          <w:color w:val="000000"/>
          <w:sz w:val="28"/>
          <w:szCs w:val="28"/>
          <w:lang w:val="ru-RU" w:eastAsia="ru-RU"/>
        </w:rPr>
        <w:t xml:space="preserve"> та </w:t>
      </w:r>
      <w:proofErr w:type="spellStart"/>
      <w:proofErr w:type="gramStart"/>
      <w:r w:rsidRPr="00D33477">
        <w:rPr>
          <w:rFonts w:ascii="Times New Roman" w:eastAsia="Times New Roman" w:hAnsi="Times New Roman" w:cs="Times New Roman"/>
          <w:color w:val="000000"/>
          <w:sz w:val="28"/>
          <w:szCs w:val="28"/>
          <w:lang w:val="ru-RU" w:eastAsia="ru-RU"/>
        </w:rPr>
        <w:t>пр</w:t>
      </w:r>
      <w:proofErr w:type="gramEnd"/>
      <w:r w:rsidRPr="00D33477">
        <w:rPr>
          <w:rFonts w:ascii="Times New Roman" w:eastAsia="Times New Roman" w:hAnsi="Times New Roman" w:cs="Times New Roman"/>
          <w:color w:val="000000"/>
          <w:sz w:val="28"/>
          <w:szCs w:val="28"/>
          <w:lang w:val="ru-RU" w:eastAsia="ru-RU"/>
        </w:rPr>
        <w:t>іоритети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державної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інвестиційної</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політики</w:t>
      </w:r>
      <w:proofErr w:type="spellEnd"/>
      <w:r w:rsidRPr="00D33477">
        <w:rPr>
          <w:rFonts w:ascii="Times New Roman" w:eastAsia="Times New Roman" w:hAnsi="Times New Roman" w:cs="Times New Roman"/>
          <w:color w:val="000000"/>
          <w:sz w:val="28"/>
          <w:szCs w:val="28"/>
          <w:lang w:val="ru-RU" w:eastAsia="ru-RU"/>
        </w:rPr>
        <w:t xml:space="preserve"> </w:t>
      </w:r>
      <w:proofErr w:type="spellStart"/>
      <w:r w:rsidRPr="00D33477">
        <w:rPr>
          <w:rFonts w:ascii="Times New Roman" w:eastAsia="Times New Roman" w:hAnsi="Times New Roman" w:cs="Times New Roman"/>
          <w:color w:val="000000"/>
          <w:sz w:val="28"/>
          <w:szCs w:val="28"/>
          <w:lang w:val="ru-RU" w:eastAsia="ru-RU"/>
        </w:rPr>
        <w:t>України</w:t>
      </w:r>
      <w:proofErr w:type="spellEnd"/>
      <w:r w:rsidRPr="00D33477">
        <w:rPr>
          <w:rFonts w:ascii="Times New Roman" w:eastAsia="Times New Roman" w:hAnsi="Times New Roman" w:cs="Times New Roman"/>
          <w:color w:val="000000"/>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827A6F">
        <w:rPr>
          <w:rFonts w:ascii="Times New Roman" w:eastAsia="Times New Roman" w:hAnsi="Times New Roman" w:cs="Times New Roman"/>
          <w:color w:val="000000"/>
          <w:sz w:val="28"/>
          <w:szCs w:val="28"/>
          <w:lang w:val="ru-RU" w:eastAsia="ru-RU"/>
        </w:rPr>
        <w:t>Бюджетно-податкова</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політика</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держави</w:t>
      </w:r>
      <w:proofErr w:type="spellEnd"/>
      <w:r w:rsidRPr="00827A6F">
        <w:rPr>
          <w:rFonts w:ascii="Times New Roman" w:eastAsia="Times New Roman" w:hAnsi="Times New Roman" w:cs="Times New Roman"/>
          <w:color w:val="000000"/>
          <w:sz w:val="28"/>
          <w:szCs w:val="28"/>
          <w:lang w:val="ru-RU" w:eastAsia="ru-RU"/>
        </w:rPr>
        <w:t xml:space="preserve"> у </w:t>
      </w:r>
      <w:proofErr w:type="spellStart"/>
      <w:r w:rsidRPr="00827A6F">
        <w:rPr>
          <w:rFonts w:ascii="Times New Roman" w:eastAsia="Times New Roman" w:hAnsi="Times New Roman" w:cs="Times New Roman"/>
          <w:color w:val="000000"/>
          <w:sz w:val="28"/>
          <w:szCs w:val="28"/>
          <w:lang w:val="ru-RU" w:eastAsia="ru-RU"/>
        </w:rPr>
        <w:t>сфері</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w:t>
      </w:r>
      <w:proofErr w:type="spellEnd"/>
      <w:r w:rsidRPr="00827A6F">
        <w:rPr>
          <w:rFonts w:ascii="Times New Roman" w:eastAsia="Times New Roman" w:hAnsi="Times New Roman" w:cs="Times New Roman"/>
          <w:color w:val="000000"/>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827A6F">
        <w:rPr>
          <w:rFonts w:ascii="Times New Roman" w:eastAsia="Times New Roman" w:hAnsi="Times New Roman" w:cs="Times New Roman"/>
          <w:color w:val="000000"/>
          <w:sz w:val="28"/>
          <w:szCs w:val="28"/>
          <w:lang w:val="ru-RU" w:eastAsia="ru-RU"/>
        </w:rPr>
        <w:t>Особливості</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амортизаційної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політики</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держави</w:t>
      </w:r>
      <w:proofErr w:type="spellEnd"/>
      <w:r w:rsidRPr="00827A6F">
        <w:rPr>
          <w:rFonts w:ascii="Times New Roman" w:eastAsia="Times New Roman" w:hAnsi="Times New Roman" w:cs="Times New Roman"/>
          <w:color w:val="000000"/>
          <w:sz w:val="28"/>
          <w:szCs w:val="28"/>
          <w:lang w:val="ru-RU" w:eastAsia="ru-RU"/>
        </w:rPr>
        <w:t xml:space="preserve"> у </w:t>
      </w:r>
      <w:proofErr w:type="spellStart"/>
      <w:r w:rsidRPr="00827A6F">
        <w:rPr>
          <w:rFonts w:ascii="Times New Roman" w:eastAsia="Times New Roman" w:hAnsi="Times New Roman" w:cs="Times New Roman"/>
          <w:color w:val="000000"/>
          <w:sz w:val="28"/>
          <w:szCs w:val="28"/>
          <w:lang w:val="ru-RU" w:eastAsia="ru-RU"/>
        </w:rPr>
        <w:t>сфері</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w:t>
      </w:r>
      <w:proofErr w:type="spellEnd"/>
      <w:r w:rsidRPr="00827A6F">
        <w:rPr>
          <w:rFonts w:ascii="Times New Roman" w:eastAsia="Times New Roman" w:hAnsi="Times New Roman" w:cs="Times New Roman"/>
          <w:color w:val="000000"/>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gramStart"/>
      <w:r w:rsidRPr="00827A6F">
        <w:rPr>
          <w:rFonts w:ascii="Times New Roman" w:eastAsia="Times New Roman" w:hAnsi="Times New Roman" w:cs="Times New Roman"/>
          <w:color w:val="000000"/>
          <w:sz w:val="28"/>
          <w:szCs w:val="28"/>
          <w:lang w:val="ru-RU" w:eastAsia="ru-RU"/>
        </w:rPr>
        <w:t>Напрямки</w:t>
      </w:r>
      <w:proofErr w:type="gramEnd"/>
      <w:r w:rsidRPr="00827A6F">
        <w:rPr>
          <w:rFonts w:ascii="Times New Roman" w:eastAsia="Times New Roman" w:hAnsi="Times New Roman" w:cs="Times New Roman"/>
          <w:color w:val="000000"/>
          <w:sz w:val="28"/>
          <w:szCs w:val="28"/>
          <w:lang w:val="ru-RU" w:eastAsia="ru-RU"/>
        </w:rPr>
        <w:t xml:space="preserve"> та </w:t>
      </w:r>
      <w:proofErr w:type="spellStart"/>
      <w:r w:rsidRPr="00827A6F">
        <w:rPr>
          <w:rFonts w:ascii="Times New Roman" w:eastAsia="Times New Roman" w:hAnsi="Times New Roman" w:cs="Times New Roman"/>
          <w:color w:val="000000"/>
          <w:sz w:val="28"/>
          <w:szCs w:val="28"/>
          <w:lang w:val="ru-RU" w:eastAsia="ru-RU"/>
        </w:rPr>
        <w:t>реалізація</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регуляторної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політики</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України</w:t>
      </w:r>
      <w:proofErr w:type="spellEnd"/>
      <w:r w:rsidRPr="00827A6F">
        <w:rPr>
          <w:rFonts w:ascii="Times New Roman" w:eastAsia="Times New Roman" w:hAnsi="Times New Roman" w:cs="Times New Roman"/>
          <w:color w:val="000000"/>
          <w:sz w:val="28"/>
          <w:szCs w:val="28"/>
          <w:lang w:val="ru-RU" w:eastAsia="ru-RU"/>
        </w:rPr>
        <w:t xml:space="preserve"> у </w:t>
      </w:r>
      <w:proofErr w:type="spellStart"/>
      <w:r w:rsidRPr="00827A6F">
        <w:rPr>
          <w:rFonts w:ascii="Times New Roman" w:eastAsia="Times New Roman" w:hAnsi="Times New Roman" w:cs="Times New Roman"/>
          <w:color w:val="000000"/>
          <w:sz w:val="28"/>
          <w:szCs w:val="28"/>
          <w:lang w:val="ru-RU" w:eastAsia="ru-RU"/>
        </w:rPr>
        <w:t>сфері</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w:t>
      </w:r>
      <w:proofErr w:type="spellEnd"/>
      <w:r w:rsidRPr="00827A6F">
        <w:rPr>
          <w:rFonts w:ascii="Times New Roman" w:eastAsia="Times New Roman" w:hAnsi="Times New Roman" w:cs="Times New Roman"/>
          <w:color w:val="000000"/>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827A6F">
        <w:rPr>
          <w:rFonts w:ascii="Times New Roman" w:eastAsia="Times New Roman" w:hAnsi="Times New Roman" w:cs="Times New Roman"/>
          <w:color w:val="000000"/>
          <w:sz w:val="28"/>
          <w:szCs w:val="28"/>
          <w:lang w:val="ru-RU" w:eastAsia="ru-RU"/>
        </w:rPr>
        <w:t>Державне</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регулювання</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інвестиційної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діяльності</w:t>
      </w:r>
      <w:proofErr w:type="spellEnd"/>
      <w:r w:rsidRPr="00827A6F">
        <w:rPr>
          <w:rFonts w:ascii="Times New Roman" w:eastAsia="Times New Roman" w:hAnsi="Times New Roman" w:cs="Times New Roman"/>
          <w:color w:val="000000"/>
          <w:sz w:val="28"/>
          <w:szCs w:val="28"/>
          <w:lang w:val="ru-RU" w:eastAsia="ru-RU"/>
        </w:rPr>
        <w:t xml:space="preserve"> в </w:t>
      </w:r>
      <w:proofErr w:type="spellStart"/>
      <w:r w:rsidRPr="00827A6F">
        <w:rPr>
          <w:rFonts w:ascii="Times New Roman" w:eastAsia="Times New Roman" w:hAnsi="Times New Roman" w:cs="Times New Roman"/>
          <w:color w:val="000000"/>
          <w:sz w:val="28"/>
          <w:szCs w:val="28"/>
          <w:lang w:val="ru-RU" w:eastAsia="ru-RU"/>
        </w:rPr>
        <w:t>Україні</w:t>
      </w:r>
      <w:proofErr w:type="spellEnd"/>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827A6F">
        <w:rPr>
          <w:rFonts w:ascii="Times New Roman" w:eastAsia="Times New Roman" w:hAnsi="Times New Roman" w:cs="Times New Roman"/>
          <w:color w:val="000000"/>
          <w:sz w:val="28"/>
          <w:szCs w:val="28"/>
          <w:lang w:val="ru-RU" w:eastAsia="ru-RU"/>
        </w:rPr>
        <w:t>Механізм</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мобілізації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інвестиційних</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ресурсі</w:t>
      </w:r>
      <w:proofErr w:type="gramStart"/>
      <w:r w:rsidRPr="00827A6F">
        <w:rPr>
          <w:rFonts w:ascii="Times New Roman" w:eastAsia="Times New Roman" w:hAnsi="Times New Roman" w:cs="Times New Roman"/>
          <w:color w:val="000000"/>
          <w:sz w:val="28"/>
          <w:szCs w:val="28"/>
          <w:lang w:val="ru-RU" w:eastAsia="ru-RU"/>
        </w:rPr>
        <w:t>в</w:t>
      </w:r>
      <w:proofErr w:type="spellEnd"/>
      <w:proofErr w:type="gramEnd"/>
      <w:r w:rsidRPr="00827A6F">
        <w:rPr>
          <w:rFonts w:ascii="Times New Roman" w:eastAsia="Times New Roman" w:hAnsi="Times New Roman" w:cs="Times New Roman"/>
          <w:color w:val="000000"/>
          <w:sz w:val="28"/>
          <w:szCs w:val="28"/>
          <w:lang w:val="ru-RU" w:eastAsia="ru-RU"/>
        </w:rPr>
        <w:t xml:space="preserve"> на </w:t>
      </w:r>
      <w:proofErr w:type="spellStart"/>
      <w:r w:rsidRPr="00827A6F">
        <w:rPr>
          <w:rFonts w:ascii="Times New Roman" w:eastAsia="Times New Roman" w:hAnsi="Times New Roman" w:cs="Times New Roman"/>
          <w:color w:val="000000"/>
          <w:sz w:val="28"/>
          <w:szCs w:val="28"/>
          <w:lang w:val="ru-RU" w:eastAsia="ru-RU"/>
        </w:rPr>
        <w:t>фінансовому</w:t>
      </w:r>
      <w:proofErr w:type="spellEnd"/>
      <w:r w:rsidRPr="00827A6F">
        <w:rPr>
          <w:rFonts w:ascii="Times New Roman" w:eastAsia="Times New Roman" w:hAnsi="Times New Roman" w:cs="Times New Roman"/>
          <w:color w:val="000000"/>
          <w:sz w:val="28"/>
          <w:szCs w:val="28"/>
          <w:lang w:val="ru-RU" w:eastAsia="ru-RU"/>
        </w:rPr>
        <w:t xml:space="preserve"> ринку.</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gramStart"/>
      <w:r w:rsidRPr="00827A6F">
        <w:rPr>
          <w:rFonts w:ascii="Times New Roman" w:eastAsia="Times New Roman" w:hAnsi="Times New Roman" w:cs="Times New Roman"/>
          <w:color w:val="000000"/>
          <w:sz w:val="28"/>
          <w:szCs w:val="28"/>
          <w:lang w:val="ru-RU" w:eastAsia="ru-RU"/>
        </w:rPr>
        <w:t>Напрямки</w:t>
      </w:r>
      <w:proofErr w:type="gram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регіональної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політики</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держави</w:t>
      </w:r>
      <w:proofErr w:type="spellEnd"/>
      <w:r w:rsidRPr="00827A6F">
        <w:rPr>
          <w:rFonts w:ascii="Times New Roman" w:eastAsia="Times New Roman" w:hAnsi="Times New Roman" w:cs="Times New Roman"/>
          <w:color w:val="000000"/>
          <w:sz w:val="28"/>
          <w:szCs w:val="28"/>
          <w:lang w:val="ru-RU" w:eastAsia="ru-RU"/>
        </w:rPr>
        <w:t xml:space="preserve"> у </w:t>
      </w:r>
      <w:proofErr w:type="spellStart"/>
      <w:r w:rsidRPr="00827A6F">
        <w:rPr>
          <w:rFonts w:ascii="Times New Roman" w:eastAsia="Times New Roman" w:hAnsi="Times New Roman" w:cs="Times New Roman"/>
          <w:color w:val="000000"/>
          <w:sz w:val="28"/>
          <w:szCs w:val="28"/>
          <w:lang w:val="ru-RU" w:eastAsia="ru-RU"/>
        </w:rPr>
        <w:t>сфері</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w:t>
      </w:r>
      <w:proofErr w:type="spellEnd"/>
      <w:r w:rsidRPr="00827A6F">
        <w:rPr>
          <w:rFonts w:ascii="Times New Roman" w:eastAsia="Times New Roman" w:hAnsi="Times New Roman" w:cs="Times New Roman"/>
          <w:color w:val="000000"/>
          <w:sz w:val="28"/>
          <w:szCs w:val="28"/>
          <w:lang w:val="ru-RU" w:eastAsia="ru-RU"/>
        </w:rPr>
        <w:t>.</w:t>
      </w:r>
    </w:p>
    <w:p w:rsidR="00827A6F" w:rsidRDefault="00BB20F4" w:rsidP="00290338">
      <w:pPr>
        <w:numPr>
          <w:ilvl w:val="0"/>
          <w:numId w:val="15"/>
        </w:numPr>
        <w:tabs>
          <w:tab w:val="clear" w:pos="720"/>
          <w:tab w:val="num" w:pos="426"/>
        </w:tabs>
        <w:spacing w:after="0" w:line="360" w:lineRule="auto"/>
        <w:ind w:left="0" w:firstLine="0"/>
        <w:jc w:val="both"/>
        <w:rPr>
          <w:rFonts w:ascii="Times New Roman" w:eastAsia="Times New Roman" w:hAnsi="Times New Roman" w:cs="Times New Roman"/>
          <w:color w:val="000000"/>
          <w:sz w:val="28"/>
          <w:szCs w:val="28"/>
          <w:lang w:val="ru-RU" w:eastAsia="ru-RU"/>
        </w:rPr>
      </w:pPr>
      <w:proofErr w:type="spellStart"/>
      <w:r w:rsidRPr="00827A6F">
        <w:rPr>
          <w:rFonts w:ascii="Times New Roman" w:eastAsia="Times New Roman" w:hAnsi="Times New Roman" w:cs="Times New Roman"/>
          <w:color w:val="000000"/>
          <w:sz w:val="28"/>
          <w:szCs w:val="28"/>
          <w:lang w:val="ru-RU" w:eastAsia="ru-RU"/>
        </w:rPr>
        <w:lastRenderedPageBreak/>
        <w:t>Правове</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регулювання</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інвестиційної</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діяльності</w:t>
      </w:r>
      <w:proofErr w:type="spellEnd"/>
      <w:r w:rsidRPr="00827A6F">
        <w:rPr>
          <w:rFonts w:ascii="Times New Roman" w:eastAsia="Times New Roman" w:hAnsi="Times New Roman" w:cs="Times New Roman"/>
          <w:color w:val="000000"/>
          <w:sz w:val="28"/>
          <w:szCs w:val="28"/>
          <w:lang w:val="ru-RU" w:eastAsia="ru-RU"/>
        </w:rPr>
        <w:t xml:space="preserve"> та </w:t>
      </w:r>
      <w:proofErr w:type="gramStart"/>
      <w:r w:rsidRPr="00827A6F">
        <w:rPr>
          <w:rFonts w:ascii="Times New Roman" w:eastAsia="Times New Roman" w:hAnsi="Times New Roman" w:cs="Times New Roman"/>
          <w:color w:val="000000"/>
          <w:sz w:val="28"/>
          <w:szCs w:val="28"/>
          <w:lang w:val="ru-RU" w:eastAsia="ru-RU"/>
        </w:rPr>
        <w:t>напрямки</w:t>
      </w:r>
      <w:proofErr w:type="gram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його</w:t>
      </w:r>
      <w:proofErr w:type="spellEnd"/>
      <w:r w:rsidRPr="00827A6F">
        <w:rPr>
          <w:rFonts w:ascii="Times New Roman" w:eastAsia="Times New Roman" w:hAnsi="Times New Roman" w:cs="Times New Roman"/>
          <w:color w:val="000000"/>
          <w:sz w:val="28"/>
          <w:szCs w:val="28"/>
          <w:lang w:val="ru-RU" w:eastAsia="ru-RU"/>
        </w:rPr>
        <w:t xml:space="preserve"> </w:t>
      </w:r>
      <w:proofErr w:type="spellStart"/>
      <w:r w:rsidRPr="00827A6F">
        <w:rPr>
          <w:rFonts w:ascii="Times New Roman" w:eastAsia="Times New Roman" w:hAnsi="Times New Roman" w:cs="Times New Roman"/>
          <w:color w:val="000000"/>
          <w:sz w:val="28"/>
          <w:szCs w:val="28"/>
          <w:lang w:val="ru-RU" w:eastAsia="ru-RU"/>
        </w:rPr>
        <w:t>удосконалення</w:t>
      </w:r>
      <w:proofErr w:type="spellEnd"/>
      <w:r w:rsidRPr="00827A6F">
        <w:rPr>
          <w:rFonts w:ascii="Times New Roman" w:eastAsia="Times New Roman" w:hAnsi="Times New Roman" w:cs="Times New Roman"/>
          <w:color w:val="000000"/>
          <w:sz w:val="28"/>
          <w:szCs w:val="28"/>
          <w:lang w:val="ru-RU" w:eastAsia="ru-RU"/>
        </w:rPr>
        <w:t>.</w:t>
      </w:r>
    </w:p>
    <w:p w:rsidR="00F54A7F" w:rsidRPr="00F54A7F" w:rsidRDefault="00F54A7F" w:rsidP="00274DE6">
      <w:pPr>
        <w:spacing w:after="0" w:line="360" w:lineRule="auto"/>
        <w:jc w:val="both"/>
        <w:rPr>
          <w:rFonts w:ascii="Times New Roman" w:eastAsia="Times New Roman" w:hAnsi="Times New Roman" w:cs="Times New Roman"/>
          <w:color w:val="000000"/>
          <w:sz w:val="28"/>
          <w:szCs w:val="28"/>
          <w:lang w:val="ru-RU" w:eastAsia="ru-RU"/>
        </w:rPr>
      </w:pPr>
    </w:p>
    <w:p w:rsidR="00DC41F2" w:rsidRDefault="00DC41F2" w:rsidP="00274DE6">
      <w:pPr>
        <w:widowControl w:val="0"/>
        <w:spacing w:after="0" w:line="360" w:lineRule="auto"/>
        <w:jc w:val="center"/>
        <w:rPr>
          <w:rFonts w:ascii="Times New Roman" w:hAnsi="Times New Roman" w:cs="Times New Roman"/>
          <w:b/>
          <w:sz w:val="28"/>
          <w:szCs w:val="28"/>
        </w:rPr>
      </w:pPr>
      <w:r w:rsidRPr="00D33477">
        <w:rPr>
          <w:rFonts w:ascii="Times New Roman" w:hAnsi="Times New Roman" w:cs="Times New Roman"/>
          <w:b/>
          <w:color w:val="000000"/>
          <w:sz w:val="28"/>
          <w:szCs w:val="28"/>
        </w:rPr>
        <w:t xml:space="preserve">Тема 12. </w:t>
      </w:r>
      <w:r w:rsidRPr="00D33477">
        <w:rPr>
          <w:rFonts w:ascii="Times New Roman" w:hAnsi="Times New Roman" w:cs="Times New Roman"/>
          <w:b/>
          <w:sz w:val="28"/>
          <w:szCs w:val="28"/>
        </w:rPr>
        <w:t>Використання інвестицій</w:t>
      </w:r>
    </w:p>
    <w:p w:rsidR="00827A6F" w:rsidRPr="00D33477" w:rsidRDefault="00827A6F" w:rsidP="00274DE6">
      <w:pPr>
        <w:widowControl w:val="0"/>
        <w:spacing w:after="0" w:line="360" w:lineRule="auto"/>
        <w:jc w:val="center"/>
        <w:rPr>
          <w:rFonts w:ascii="Times New Roman" w:hAnsi="Times New Roman" w:cs="Times New Roman"/>
          <w:b/>
          <w:sz w:val="28"/>
          <w:szCs w:val="28"/>
        </w:rPr>
      </w:pPr>
    </w:p>
    <w:p w:rsidR="00467D01" w:rsidRDefault="00827A6F" w:rsidP="00274DE6">
      <w:pPr>
        <w:spacing w:after="0" w:line="360" w:lineRule="auto"/>
        <w:ind w:firstLine="567"/>
        <w:jc w:val="both"/>
        <w:rPr>
          <w:rFonts w:ascii="Times New Roman" w:hAnsi="Times New Roman" w:cs="Times New Roman"/>
          <w:i/>
          <w:color w:val="000000"/>
          <w:sz w:val="28"/>
          <w:szCs w:val="28"/>
        </w:rPr>
      </w:pPr>
      <w:r w:rsidRPr="00827A6F">
        <w:rPr>
          <w:rFonts w:ascii="Times New Roman" w:hAnsi="Times New Roman" w:cs="Times New Roman"/>
          <w:b/>
          <w:i/>
          <w:color w:val="000000"/>
          <w:sz w:val="28"/>
          <w:szCs w:val="28"/>
        </w:rPr>
        <w:t>Ключові слова.</w:t>
      </w:r>
      <w:r w:rsidRPr="00827A6F">
        <w:rPr>
          <w:rFonts w:ascii="Times New Roman" w:hAnsi="Times New Roman" w:cs="Times New Roman"/>
          <w:i/>
          <w:color w:val="000000"/>
          <w:sz w:val="28"/>
          <w:szCs w:val="28"/>
        </w:rPr>
        <w:t xml:space="preserve"> </w:t>
      </w:r>
      <w:r w:rsidR="00BB20F4" w:rsidRPr="00827A6F">
        <w:rPr>
          <w:rFonts w:ascii="Times New Roman" w:hAnsi="Times New Roman" w:cs="Times New Roman"/>
          <w:i/>
          <w:color w:val="000000"/>
          <w:sz w:val="28"/>
          <w:szCs w:val="28"/>
        </w:rPr>
        <w:t>Аудит управлінської діяльності, використання інвестицій на рівні держави, економічний механізм, інвестиційна безпека, інвестиційне партнерство, механізм інвестиційної безпеки.</w:t>
      </w:r>
    </w:p>
    <w:p w:rsidR="00827A6F" w:rsidRPr="00827A6F" w:rsidRDefault="00827A6F" w:rsidP="00274DE6">
      <w:pPr>
        <w:spacing w:after="0" w:line="360" w:lineRule="auto"/>
        <w:ind w:firstLine="567"/>
        <w:jc w:val="both"/>
        <w:rPr>
          <w:rFonts w:ascii="Times New Roman" w:hAnsi="Times New Roman" w:cs="Times New Roman"/>
          <w:i/>
          <w:sz w:val="28"/>
          <w:szCs w:val="28"/>
        </w:rPr>
      </w:pPr>
    </w:p>
    <w:p w:rsidR="00BB20F4" w:rsidRPr="00827A6F" w:rsidRDefault="00BB20F4" w:rsidP="00274DE6">
      <w:pPr>
        <w:pStyle w:val="1"/>
        <w:spacing w:before="0" w:beforeAutospacing="0" w:after="0" w:afterAutospacing="0" w:line="360" w:lineRule="auto"/>
        <w:jc w:val="center"/>
        <w:rPr>
          <w:bCs w:val="0"/>
          <w:i/>
          <w:color w:val="000000"/>
          <w:sz w:val="28"/>
          <w:szCs w:val="28"/>
          <w:lang w:val="uk-UA"/>
        </w:rPr>
      </w:pPr>
      <w:proofErr w:type="spellStart"/>
      <w:r w:rsidRPr="00827A6F">
        <w:rPr>
          <w:bCs w:val="0"/>
          <w:i/>
          <w:color w:val="000000"/>
          <w:sz w:val="28"/>
          <w:szCs w:val="28"/>
        </w:rPr>
        <w:t>Питання</w:t>
      </w:r>
      <w:proofErr w:type="spellEnd"/>
      <w:r w:rsidRPr="00827A6F">
        <w:rPr>
          <w:bCs w:val="0"/>
          <w:i/>
          <w:color w:val="000000"/>
          <w:sz w:val="28"/>
          <w:szCs w:val="28"/>
        </w:rPr>
        <w:t xml:space="preserve"> для </w:t>
      </w:r>
      <w:proofErr w:type="spellStart"/>
      <w:r w:rsidRPr="00827A6F">
        <w:rPr>
          <w:bCs w:val="0"/>
          <w:i/>
          <w:color w:val="000000"/>
          <w:sz w:val="28"/>
          <w:szCs w:val="28"/>
        </w:rPr>
        <w:t>самостійного</w:t>
      </w:r>
      <w:proofErr w:type="spellEnd"/>
      <w:r w:rsidRPr="00827A6F">
        <w:rPr>
          <w:bCs w:val="0"/>
          <w:i/>
          <w:color w:val="000000"/>
          <w:sz w:val="28"/>
          <w:szCs w:val="28"/>
        </w:rPr>
        <w:t xml:space="preserve"> </w:t>
      </w:r>
      <w:proofErr w:type="spellStart"/>
      <w:r w:rsidRPr="00827A6F">
        <w:rPr>
          <w:bCs w:val="0"/>
          <w:i/>
          <w:color w:val="000000"/>
          <w:sz w:val="28"/>
          <w:szCs w:val="28"/>
        </w:rPr>
        <w:t>вивчення</w:t>
      </w:r>
      <w:proofErr w:type="spellEnd"/>
      <w:r w:rsidR="00827A6F" w:rsidRPr="00827A6F">
        <w:rPr>
          <w:bCs w:val="0"/>
          <w:i/>
          <w:color w:val="000000"/>
          <w:sz w:val="28"/>
          <w:szCs w:val="28"/>
          <w:lang w:val="uk-UA"/>
        </w:rPr>
        <w:t>:</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В чому полягає сутність використання інвестицій?</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Назвіть принципи використання інвестицій.</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Назвіть функції використання інвестицій.</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Дайте визначення інвестиційної безпеки.</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У чому полягає позитивний і нормативний ефект інвестиційної безпеки?</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Що являє собою механізм інвестиційної безпеки?</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Які функції виконує механізм реалізації інвестиційної безпеки?</w:t>
      </w:r>
    </w:p>
    <w:p w:rsidR="00827A6F"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Які компоненти включає державний механізм гарантування інвестиційної безпеки?</w:t>
      </w:r>
    </w:p>
    <w:p w:rsidR="00BB20F4" w:rsidRDefault="00BB20F4" w:rsidP="00290338">
      <w:pPr>
        <w:pStyle w:val="a9"/>
        <w:numPr>
          <w:ilvl w:val="0"/>
          <w:numId w:val="16"/>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Дайте визначення інвестиційного партнерства.</w:t>
      </w:r>
    </w:p>
    <w:p w:rsidR="00827A6F" w:rsidRPr="00827A6F" w:rsidRDefault="00827A6F" w:rsidP="00274DE6">
      <w:pPr>
        <w:pStyle w:val="a9"/>
        <w:spacing w:before="0" w:beforeAutospacing="0" w:after="0" w:afterAutospacing="0" w:line="360" w:lineRule="auto"/>
        <w:jc w:val="both"/>
        <w:rPr>
          <w:color w:val="000000"/>
          <w:sz w:val="28"/>
          <w:szCs w:val="28"/>
        </w:rPr>
      </w:pPr>
    </w:p>
    <w:p w:rsidR="00BB20F4" w:rsidRPr="00827A6F" w:rsidRDefault="00BB20F4" w:rsidP="00274DE6">
      <w:pPr>
        <w:pStyle w:val="2"/>
        <w:spacing w:before="0" w:line="360" w:lineRule="auto"/>
        <w:jc w:val="center"/>
        <w:rPr>
          <w:rFonts w:ascii="Times New Roman" w:hAnsi="Times New Roman" w:cs="Times New Roman"/>
          <w:bCs w:val="0"/>
          <w:i/>
          <w:color w:val="000000"/>
          <w:sz w:val="28"/>
          <w:szCs w:val="28"/>
        </w:rPr>
      </w:pPr>
      <w:r w:rsidRPr="00827A6F">
        <w:rPr>
          <w:rFonts w:ascii="Times New Roman" w:hAnsi="Times New Roman" w:cs="Times New Roman"/>
          <w:bCs w:val="0"/>
          <w:i/>
          <w:color w:val="000000"/>
          <w:sz w:val="28"/>
          <w:szCs w:val="28"/>
        </w:rPr>
        <w:t>Тематика рефератів та дослідно-аналітичні завдання</w:t>
      </w:r>
      <w:r w:rsidR="00827A6F">
        <w:rPr>
          <w:rFonts w:ascii="Times New Roman" w:hAnsi="Times New Roman" w:cs="Times New Roman"/>
          <w:bCs w:val="0"/>
          <w:i/>
          <w:color w:val="000000"/>
          <w:sz w:val="28"/>
          <w:szCs w:val="28"/>
        </w:rPr>
        <w:t>:</w:t>
      </w:r>
    </w:p>
    <w:p w:rsidR="00827A6F" w:rsidRDefault="00BB20F4" w:rsidP="00290338">
      <w:pPr>
        <w:pStyle w:val="a9"/>
        <w:numPr>
          <w:ilvl w:val="0"/>
          <w:numId w:val="17"/>
        </w:numPr>
        <w:tabs>
          <w:tab w:val="clear" w:pos="720"/>
          <w:tab w:val="num" w:pos="426"/>
        </w:tabs>
        <w:spacing w:before="0" w:beforeAutospacing="0" w:after="0" w:afterAutospacing="0" w:line="360" w:lineRule="auto"/>
        <w:ind w:left="0" w:firstLine="0"/>
        <w:jc w:val="both"/>
        <w:rPr>
          <w:color w:val="000000"/>
          <w:sz w:val="28"/>
          <w:szCs w:val="28"/>
        </w:rPr>
      </w:pPr>
      <w:r w:rsidRPr="00D33477">
        <w:rPr>
          <w:color w:val="000000"/>
          <w:sz w:val="28"/>
          <w:szCs w:val="28"/>
        </w:rPr>
        <w:t>Сутність та роль інвестиційної безпеки у забезпеченні національних інтересів держави.</w:t>
      </w:r>
    </w:p>
    <w:p w:rsidR="00827A6F" w:rsidRDefault="00BB20F4" w:rsidP="00290338">
      <w:pPr>
        <w:pStyle w:val="a9"/>
        <w:numPr>
          <w:ilvl w:val="0"/>
          <w:numId w:val="17"/>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Принципи та основні етапи побудови механізму інвестиційної безпеки.</w:t>
      </w:r>
    </w:p>
    <w:p w:rsidR="00827A6F" w:rsidRDefault="00BB20F4" w:rsidP="00290338">
      <w:pPr>
        <w:pStyle w:val="a9"/>
        <w:numPr>
          <w:ilvl w:val="0"/>
          <w:numId w:val="17"/>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Форми інвестиційного партнерства між державою, реальним сектором економіки і фінансовим сектором.</w:t>
      </w:r>
    </w:p>
    <w:p w:rsidR="00BB20F4" w:rsidRPr="00827A6F" w:rsidRDefault="00BB20F4" w:rsidP="00290338">
      <w:pPr>
        <w:pStyle w:val="a9"/>
        <w:numPr>
          <w:ilvl w:val="0"/>
          <w:numId w:val="17"/>
        </w:numPr>
        <w:tabs>
          <w:tab w:val="clear" w:pos="720"/>
          <w:tab w:val="num" w:pos="426"/>
        </w:tabs>
        <w:spacing w:before="0" w:beforeAutospacing="0" w:after="0" w:afterAutospacing="0" w:line="360" w:lineRule="auto"/>
        <w:ind w:left="0" w:firstLine="0"/>
        <w:jc w:val="both"/>
        <w:rPr>
          <w:color w:val="000000"/>
          <w:sz w:val="28"/>
          <w:szCs w:val="28"/>
        </w:rPr>
      </w:pPr>
      <w:r w:rsidRPr="00827A6F">
        <w:rPr>
          <w:color w:val="000000"/>
          <w:sz w:val="28"/>
          <w:szCs w:val="28"/>
        </w:rPr>
        <w:t>Методологія визначення рівня інвестиційної безпеки.</w:t>
      </w:r>
    </w:p>
    <w:p w:rsidR="00827A6F" w:rsidRDefault="00827A6F" w:rsidP="00274DE6">
      <w:pPr>
        <w:spacing w:after="0" w:line="360" w:lineRule="auto"/>
        <w:jc w:val="both"/>
        <w:rPr>
          <w:rFonts w:ascii="Times New Roman" w:hAnsi="Times New Roman" w:cs="Times New Roman"/>
          <w:sz w:val="28"/>
          <w:szCs w:val="28"/>
        </w:rPr>
      </w:pPr>
    </w:p>
    <w:p w:rsidR="00F54A7F" w:rsidRDefault="00F54A7F" w:rsidP="00274DE6">
      <w:pPr>
        <w:spacing w:after="0" w:line="360" w:lineRule="auto"/>
        <w:jc w:val="both"/>
        <w:rPr>
          <w:rFonts w:ascii="Times New Roman" w:hAnsi="Times New Roman" w:cs="Times New Roman"/>
          <w:sz w:val="28"/>
          <w:szCs w:val="28"/>
        </w:rPr>
      </w:pPr>
    </w:p>
    <w:p w:rsidR="0050487F" w:rsidRDefault="0050487F" w:rsidP="0050487F">
      <w:pPr>
        <w:pStyle w:val="a9"/>
        <w:spacing w:before="0" w:beforeAutospacing="0" w:after="0" w:afterAutospacing="0" w:line="276" w:lineRule="auto"/>
        <w:ind w:firstLine="567"/>
        <w:jc w:val="center"/>
        <w:rPr>
          <w:b/>
          <w:bCs/>
          <w:iCs/>
          <w:color w:val="000000"/>
          <w:sz w:val="28"/>
          <w:szCs w:val="28"/>
        </w:rPr>
      </w:pPr>
      <w:r w:rsidRPr="00827A6F">
        <w:rPr>
          <w:b/>
          <w:bCs/>
          <w:iCs/>
          <w:color w:val="000000"/>
          <w:sz w:val="28"/>
          <w:szCs w:val="28"/>
        </w:rPr>
        <w:lastRenderedPageBreak/>
        <w:t>Тестові завдання</w:t>
      </w:r>
      <w:r>
        <w:rPr>
          <w:b/>
          <w:bCs/>
          <w:iCs/>
          <w:color w:val="000000"/>
          <w:sz w:val="28"/>
          <w:szCs w:val="28"/>
        </w:rPr>
        <w:t xml:space="preserve"> для закріплення знань</w:t>
      </w:r>
      <w:r w:rsidRPr="00827A6F">
        <w:rPr>
          <w:b/>
          <w:bCs/>
          <w:iCs/>
          <w:color w:val="000000"/>
          <w:sz w:val="28"/>
          <w:szCs w:val="28"/>
        </w:rPr>
        <w:t>:</w:t>
      </w:r>
    </w:p>
    <w:p w:rsid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567"/>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w:t>
      </w:r>
      <w:r w:rsidRPr="0050487F">
        <w:rPr>
          <w:rFonts w:ascii="Times New Roman" w:hAnsi="Times New Roman" w:cs="Times New Roman"/>
          <w:color w:val="000000"/>
          <w:sz w:val="28"/>
          <w:szCs w:val="28"/>
        </w:rPr>
        <w:t>. Вибрати більш точне визначення поняття «оперативне керування проектом»:</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Усі дії менеджерів або самого інвестора спрямовані на реалізацію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Комплекс дій керуючого проектом по забезпеченню запланованого прибутку від використання вкладених коштів.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Сукупність щоденних дій з виконання плану використання коштів для отримання поточного прибутку не нижче запланованого.</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567"/>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w:t>
      </w:r>
      <w:r w:rsidRPr="0050487F">
        <w:rPr>
          <w:rFonts w:ascii="Times New Roman" w:hAnsi="Times New Roman" w:cs="Times New Roman"/>
          <w:color w:val="000000"/>
          <w:sz w:val="28"/>
          <w:szCs w:val="28"/>
        </w:rPr>
        <w:t xml:space="preserve"> Продовжити перелік функцій оперативного керування проектом:</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деталізоване планування робіт;</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організація виконання кожної запланованої роботи;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моніторинг ходу реалізації проекту та прийняття рішень щодо відхилень від запланованих показників;</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w:t>
      </w:r>
      <w:r w:rsidR="006A4F9D">
        <w:rPr>
          <w:rFonts w:ascii="Times New Roman" w:hAnsi="Times New Roman" w:cs="Times New Roman"/>
          <w:color w:val="000000"/>
          <w:sz w:val="28"/>
          <w:szCs w:val="28"/>
        </w:rPr>
        <w:t>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w:t>
      </w:r>
      <w:r w:rsidR="006A4F9D">
        <w:rPr>
          <w:rFonts w:ascii="Times New Roman" w:hAnsi="Times New Roman" w:cs="Times New Roman"/>
          <w:color w:val="000000"/>
          <w:sz w:val="28"/>
          <w:szCs w:val="28"/>
        </w:rPr>
        <w:t>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w:t>
      </w:r>
      <w:r w:rsidR="006A4F9D">
        <w:rPr>
          <w:rFonts w:ascii="Times New Roman" w:hAnsi="Times New Roman" w:cs="Times New Roman"/>
          <w:color w:val="000000"/>
          <w:sz w:val="28"/>
          <w:szCs w:val="28"/>
        </w:rPr>
        <w:t>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567"/>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w:t>
      </w:r>
      <w:r w:rsidRPr="0050487F">
        <w:rPr>
          <w:rFonts w:ascii="Times New Roman" w:hAnsi="Times New Roman" w:cs="Times New Roman"/>
          <w:color w:val="000000"/>
          <w:sz w:val="28"/>
          <w:szCs w:val="28"/>
        </w:rPr>
        <w:t>. Дати стисле визначення терміна «інвестиційна стратегія»:</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w:t>
      </w:r>
      <w:r w:rsidR="006A4F9D">
        <w:rPr>
          <w:rFonts w:ascii="Times New Roman" w:hAnsi="Times New Roman" w:cs="Times New Roman"/>
          <w:color w:val="000000"/>
          <w:sz w:val="28"/>
          <w:szCs w:val="28"/>
        </w:rPr>
        <w:t>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567"/>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w:t>
      </w:r>
      <w:r w:rsidRPr="0050487F">
        <w:rPr>
          <w:rFonts w:ascii="Times New Roman" w:hAnsi="Times New Roman" w:cs="Times New Roman"/>
          <w:color w:val="000000"/>
          <w:sz w:val="28"/>
          <w:szCs w:val="28"/>
        </w:rPr>
        <w:t>. Чи можна вважати інвестиційну стратегію підприємства його довгостроковим планом розвитку?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rPr>
          <w:rFonts w:ascii="Times New Roman" w:hAnsi="Times New Roman" w:cs="Times New Roman"/>
          <w:color w:val="000000"/>
          <w:sz w:val="28"/>
          <w:szCs w:val="28"/>
        </w:rPr>
      </w:pPr>
      <w:r w:rsidRPr="0050487F">
        <w:rPr>
          <w:rFonts w:ascii="Times New Roman" w:hAnsi="Times New Roman" w:cs="Times New Roman"/>
          <w:color w:val="000000"/>
          <w:sz w:val="28"/>
          <w:szCs w:val="28"/>
        </w:rPr>
        <w:t>Дати стисле пояснення: ________________________________________________________________________________________________________________________________________________________________________________________________________________________________</w:t>
      </w:r>
      <w:r w:rsidR="006A4F9D">
        <w:rPr>
          <w:rFonts w:ascii="Times New Roman" w:hAnsi="Times New Roman" w:cs="Times New Roman"/>
          <w:color w:val="000000"/>
          <w:sz w:val="28"/>
          <w:szCs w:val="28"/>
        </w:rPr>
        <w:t>________________________________________________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567"/>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5</w:t>
      </w:r>
      <w:r w:rsidRPr="0050487F">
        <w:rPr>
          <w:rFonts w:ascii="Times New Roman" w:hAnsi="Times New Roman" w:cs="Times New Roman"/>
          <w:color w:val="000000"/>
          <w:sz w:val="28"/>
          <w:szCs w:val="28"/>
        </w:rPr>
        <w:t xml:space="preserve">. Продовжити перелік ключових аспектів розвитку інвестиційної діяльності, </w:t>
      </w:r>
      <w:r w:rsidRPr="0050487F">
        <w:rPr>
          <w:rFonts w:ascii="Times New Roman" w:hAnsi="Times New Roman" w:cs="Times New Roman"/>
          <w:color w:val="000000"/>
          <w:spacing w:val="-40"/>
          <w:sz w:val="28"/>
          <w:szCs w:val="28"/>
        </w:rPr>
        <w:t>які</w:t>
      </w:r>
      <w:r w:rsidRPr="0050487F">
        <w:rPr>
          <w:rFonts w:ascii="Times New Roman" w:hAnsi="Times New Roman" w:cs="Times New Roman"/>
          <w:color w:val="000000"/>
          <w:sz w:val="28"/>
          <w:szCs w:val="28"/>
        </w:rPr>
        <w:t xml:space="preserve"> варто врахувати у складі стратегії інвестування:</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очікувані макроекономічні умови;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прогноз інвестиційного середовища;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 xml:space="preserve">- критерій прибутковості інвестицій;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пріоритетні сфери й галузі для інвестування;</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обсяги інвестування;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джерела коштів;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w:t>
      </w:r>
      <w:r w:rsidR="006A4F9D">
        <w:rPr>
          <w:rFonts w:ascii="Times New Roman" w:hAnsi="Times New Roman" w:cs="Times New Roman"/>
          <w:sz w:val="28"/>
          <w:szCs w:val="28"/>
        </w:rPr>
        <w:t>_______________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w:t>
      </w:r>
      <w:r w:rsidR="006A4F9D">
        <w:rPr>
          <w:rFonts w:ascii="Times New Roman" w:hAnsi="Times New Roman" w:cs="Times New Roman"/>
          <w:sz w:val="28"/>
          <w:szCs w:val="28"/>
        </w:rPr>
        <w:t>_______________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w:t>
      </w:r>
      <w:r w:rsidR="006A4F9D">
        <w:rPr>
          <w:rFonts w:ascii="Times New Roman" w:hAnsi="Times New Roman" w:cs="Times New Roman"/>
          <w:sz w:val="28"/>
          <w:szCs w:val="28"/>
        </w:rPr>
        <w:t>_______________</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w:t>
      </w:r>
      <w:r w:rsidRPr="0050487F">
        <w:rPr>
          <w:rFonts w:ascii="Times New Roman" w:hAnsi="Times New Roman" w:cs="Times New Roman"/>
          <w:sz w:val="28"/>
          <w:szCs w:val="28"/>
        </w:rPr>
        <w:t xml:space="preserve">. Назвати три з показників, що використовуються для оцінки інвестиційного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1.___________________________________________</w:t>
      </w:r>
      <w:r w:rsidR="006A4F9D">
        <w:rPr>
          <w:rFonts w:ascii="Times New Roman" w:hAnsi="Times New Roman" w:cs="Times New Roman"/>
          <w:sz w:val="28"/>
          <w:szCs w:val="28"/>
        </w:rPr>
        <w:t>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2.___________________________________________</w:t>
      </w:r>
      <w:r w:rsidR="006A4F9D">
        <w:rPr>
          <w:rFonts w:ascii="Times New Roman" w:hAnsi="Times New Roman" w:cs="Times New Roman"/>
          <w:sz w:val="28"/>
          <w:szCs w:val="28"/>
        </w:rPr>
        <w:t>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3.___________________________________________</w:t>
      </w:r>
      <w:r w:rsidR="006A4F9D">
        <w:rPr>
          <w:rFonts w:ascii="Times New Roman" w:hAnsi="Times New Roman" w:cs="Times New Roman"/>
          <w:sz w:val="28"/>
          <w:szCs w:val="28"/>
        </w:rPr>
        <w:t>______________</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7</w:t>
      </w:r>
      <w:r w:rsidRPr="0050487F">
        <w:rPr>
          <w:rFonts w:ascii="Times New Roman" w:hAnsi="Times New Roman" w:cs="Times New Roman"/>
          <w:sz w:val="28"/>
          <w:szCs w:val="28"/>
        </w:rPr>
        <w:t xml:space="preserve">. Чи можна вважати, що порівняння результатів інвестування і витрат на реалізацію проекту є загальним принципом оцінки ефективності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Так.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Ні.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Частково.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8</w:t>
      </w:r>
      <w:r w:rsidRPr="0050487F">
        <w:rPr>
          <w:rFonts w:ascii="Times New Roman" w:hAnsi="Times New Roman" w:cs="Times New Roman"/>
          <w:sz w:val="28"/>
          <w:szCs w:val="28"/>
        </w:rPr>
        <w:t xml:space="preserve">. Вибрати визначення економічного змісту показника чистої приведеної вартості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Сумарний поточний прибуток за проектом.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Усі прибутки від реалізації проекту, скориговані на розмір інфляції.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Сумарна за всіма роками життя проекту приведена до поточного періоду різниця між прибутками і витратами за проектом. </w:t>
      </w:r>
    </w:p>
    <w:p w:rsidR="0050487F" w:rsidRPr="0050487F" w:rsidRDefault="0050487F" w:rsidP="0050487F">
      <w:pPr>
        <w:spacing w:after="0"/>
        <w:ind w:firstLine="709"/>
        <w:rPr>
          <w:rFonts w:ascii="Times New Roman" w:hAnsi="Times New Roman" w:cs="Times New Roman"/>
          <w:b/>
          <w:sz w:val="28"/>
          <w:szCs w:val="28"/>
        </w:rPr>
      </w:pPr>
    </w:p>
    <w:p w:rsidR="0050487F" w:rsidRPr="0050487F" w:rsidRDefault="0050487F" w:rsidP="0050487F">
      <w:pPr>
        <w:spacing w:after="0"/>
        <w:ind w:firstLine="709"/>
        <w:rPr>
          <w:rFonts w:ascii="Times New Roman" w:hAnsi="Times New Roman" w:cs="Times New Roman"/>
          <w:sz w:val="28"/>
          <w:szCs w:val="28"/>
        </w:rPr>
      </w:pPr>
      <w:r w:rsidRPr="0050487F">
        <w:rPr>
          <w:rFonts w:ascii="Times New Roman" w:hAnsi="Times New Roman" w:cs="Times New Roman"/>
          <w:b/>
          <w:sz w:val="28"/>
          <w:szCs w:val="28"/>
        </w:rPr>
        <w:t>9</w:t>
      </w:r>
      <w:r w:rsidRPr="0050487F">
        <w:rPr>
          <w:rFonts w:ascii="Times New Roman" w:hAnsi="Times New Roman" w:cs="Times New Roman"/>
          <w:sz w:val="28"/>
          <w:szCs w:val="28"/>
        </w:rPr>
        <w:t>.  Дати стисле визначення економічної суті показника «термін окупності проекту»: ________________________________________________________________________________________________________________________________________________________________________________________________________________________________</w:t>
      </w:r>
    </w:p>
    <w:p w:rsidR="0050487F" w:rsidRPr="0050487F" w:rsidRDefault="0050487F" w:rsidP="0050487F">
      <w:pPr>
        <w:spacing w:after="0"/>
        <w:ind w:firstLine="709"/>
        <w:rPr>
          <w:rFonts w:ascii="Times New Roman" w:hAnsi="Times New Roman" w:cs="Times New Roman"/>
          <w:b/>
          <w:sz w:val="28"/>
          <w:szCs w:val="28"/>
        </w:rPr>
      </w:pPr>
    </w:p>
    <w:p w:rsidR="0050487F" w:rsidRPr="0050487F" w:rsidRDefault="0050487F" w:rsidP="0050487F">
      <w:pPr>
        <w:spacing w:after="0"/>
        <w:ind w:firstLine="709"/>
        <w:rPr>
          <w:rFonts w:ascii="Times New Roman" w:hAnsi="Times New Roman" w:cs="Times New Roman"/>
          <w:sz w:val="28"/>
          <w:szCs w:val="28"/>
        </w:rPr>
      </w:pPr>
      <w:r w:rsidRPr="0050487F">
        <w:rPr>
          <w:rFonts w:ascii="Times New Roman" w:hAnsi="Times New Roman" w:cs="Times New Roman"/>
          <w:b/>
          <w:sz w:val="28"/>
          <w:szCs w:val="28"/>
        </w:rPr>
        <w:t>10.</w:t>
      </w:r>
      <w:r w:rsidRPr="0050487F">
        <w:rPr>
          <w:rFonts w:ascii="Times New Roman" w:hAnsi="Times New Roman" w:cs="Times New Roman"/>
          <w:sz w:val="28"/>
          <w:szCs w:val="28"/>
        </w:rPr>
        <w:t xml:space="preserve">  Дати стисле визначення економічної суті показника внутрішньої норми прибутковості: ________________________________________________________________________________________________________________________________________</w:t>
      </w:r>
      <w:r w:rsidRPr="0050487F">
        <w:rPr>
          <w:rFonts w:ascii="Times New Roman" w:hAnsi="Times New Roman" w:cs="Times New Roman"/>
          <w:sz w:val="28"/>
          <w:szCs w:val="28"/>
        </w:rPr>
        <w:lastRenderedPageBreak/>
        <w:t>________________________________________________________________________________________</w:t>
      </w:r>
      <w:r w:rsidR="006A4F9D">
        <w:rPr>
          <w:rFonts w:ascii="Times New Roman" w:hAnsi="Times New Roman" w:cs="Times New Roman"/>
          <w:sz w:val="28"/>
          <w:szCs w:val="28"/>
        </w:rPr>
        <w:t>________________________________________________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11</w:t>
      </w:r>
      <w:r w:rsidRPr="0050487F">
        <w:rPr>
          <w:rFonts w:ascii="Times New Roman" w:hAnsi="Times New Roman" w:cs="Times New Roman"/>
          <w:color w:val="000000"/>
          <w:sz w:val="28"/>
          <w:szCs w:val="28"/>
        </w:rPr>
        <w:t xml:space="preserve">. Якій </w:t>
      </w:r>
      <w:r w:rsidRPr="0050487F">
        <w:rPr>
          <w:rFonts w:ascii="Times New Roman" w:hAnsi="Times New Roman" w:cs="Times New Roman"/>
          <w:color w:val="000000"/>
          <w:spacing w:val="-20"/>
          <w:sz w:val="28"/>
          <w:szCs w:val="28"/>
        </w:rPr>
        <w:t>кількісній</w:t>
      </w:r>
      <w:r w:rsidRPr="0050487F">
        <w:rPr>
          <w:rFonts w:ascii="Times New Roman" w:hAnsi="Times New Roman" w:cs="Times New Roman"/>
          <w:color w:val="000000"/>
          <w:sz w:val="28"/>
          <w:szCs w:val="28"/>
        </w:rPr>
        <w:t xml:space="preserve"> мірі має відповідати показник чистої приведеної вартості проекту для його позитивної оцінки інвестором?</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Менше 1.</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Більше 0.</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Від 1до 5.</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Від 5до10 %.</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12</w:t>
      </w:r>
      <w:r w:rsidRPr="0050487F">
        <w:rPr>
          <w:rFonts w:ascii="Times New Roman" w:hAnsi="Times New Roman" w:cs="Times New Roman"/>
          <w:color w:val="000000"/>
          <w:sz w:val="28"/>
          <w:szCs w:val="28"/>
        </w:rPr>
        <w:t xml:space="preserve">. Якій </w:t>
      </w:r>
      <w:r w:rsidRPr="0050487F">
        <w:rPr>
          <w:rFonts w:ascii="Times New Roman" w:hAnsi="Times New Roman" w:cs="Times New Roman"/>
          <w:color w:val="000000"/>
          <w:spacing w:val="-20"/>
          <w:sz w:val="28"/>
          <w:szCs w:val="28"/>
        </w:rPr>
        <w:t>кількісній</w:t>
      </w:r>
      <w:r w:rsidRPr="0050487F">
        <w:rPr>
          <w:rFonts w:ascii="Times New Roman" w:hAnsi="Times New Roman" w:cs="Times New Roman"/>
          <w:color w:val="000000"/>
          <w:sz w:val="28"/>
          <w:szCs w:val="28"/>
        </w:rPr>
        <w:t xml:space="preserve"> мірі має відповідати показник терміну окупності для позитивної оцінки інвестором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Менше 2 років</w:t>
      </w:r>
      <w:r w:rsidRPr="0050487F">
        <w:rPr>
          <w:rFonts w:ascii="Times New Roman" w:hAnsi="Times New Roman" w:cs="Times New Roman"/>
          <w:color w:val="000000"/>
          <w:spacing w:val="-40"/>
          <w:sz w:val="28"/>
          <w:szCs w:val="28"/>
        </w:rPr>
        <w:t>.</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Від 2 до 4 років</w:t>
      </w:r>
      <w:r w:rsidRPr="0050487F">
        <w:rPr>
          <w:rFonts w:ascii="Times New Roman" w:hAnsi="Times New Roman" w:cs="Times New Roman"/>
          <w:color w:val="000000"/>
          <w:spacing w:val="-40"/>
          <w:sz w:val="28"/>
          <w:szCs w:val="28"/>
        </w:rPr>
        <w:t>.</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Менше загального терміну життя проекту.</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13</w:t>
      </w:r>
      <w:r w:rsidRPr="0050487F">
        <w:rPr>
          <w:rFonts w:ascii="Times New Roman" w:hAnsi="Times New Roman" w:cs="Times New Roman"/>
          <w:color w:val="000000"/>
          <w:sz w:val="28"/>
          <w:szCs w:val="28"/>
        </w:rPr>
        <w:t>. З яким показником порівнює інвестор внутрішню норму прибутковості проекту при ухваленні рішення щодо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З фондовіддачею.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 Із </w:t>
      </w:r>
      <w:proofErr w:type="spellStart"/>
      <w:r w:rsidRPr="0050487F">
        <w:rPr>
          <w:rFonts w:ascii="Times New Roman" w:hAnsi="Times New Roman" w:cs="Times New Roman"/>
          <w:color w:val="000000"/>
          <w:sz w:val="28"/>
          <w:szCs w:val="28"/>
        </w:rPr>
        <w:t>середньоринковою</w:t>
      </w:r>
      <w:proofErr w:type="spellEnd"/>
      <w:r w:rsidRPr="0050487F">
        <w:rPr>
          <w:rFonts w:ascii="Times New Roman" w:hAnsi="Times New Roman" w:cs="Times New Roman"/>
          <w:color w:val="000000"/>
          <w:sz w:val="28"/>
          <w:szCs w:val="28"/>
        </w:rPr>
        <w:t xml:space="preserve"> дохідністю.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З очікуваною рентабельністю інвестицій.</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14.</w:t>
      </w:r>
      <w:r w:rsidRPr="0050487F">
        <w:rPr>
          <w:rFonts w:ascii="Times New Roman" w:hAnsi="Times New Roman" w:cs="Times New Roman"/>
          <w:color w:val="000000"/>
          <w:sz w:val="28"/>
          <w:szCs w:val="28"/>
        </w:rPr>
        <w:t xml:space="preserve"> З якою метою застосовується дисконтування при обґрунтуванні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Для врахування ризику.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Для врахування інфляції.</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Для приведення в порівнянні умови за чинником часу.</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15</w:t>
      </w:r>
      <w:r w:rsidRPr="0050487F">
        <w:rPr>
          <w:rFonts w:ascii="Times New Roman" w:hAnsi="Times New Roman" w:cs="Times New Roman"/>
          <w:color w:val="000000"/>
          <w:sz w:val="28"/>
          <w:szCs w:val="28"/>
        </w:rPr>
        <w:t>. Чи варто враховувати фактор інфляції при приведенні майбутніх грошових потоків при інвестуванні до поточних?</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На розсуд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rPr>
          <w:rFonts w:ascii="Times New Roman" w:hAnsi="Times New Roman" w:cs="Times New Roman"/>
          <w:color w:val="000000"/>
          <w:sz w:val="28"/>
          <w:szCs w:val="28"/>
        </w:rPr>
      </w:pPr>
      <w:r w:rsidRPr="0050487F">
        <w:rPr>
          <w:rFonts w:ascii="Times New Roman" w:hAnsi="Times New Roman" w:cs="Times New Roman"/>
          <w:b/>
          <w:color w:val="000000"/>
          <w:sz w:val="28"/>
          <w:szCs w:val="28"/>
        </w:rPr>
        <w:t>16</w:t>
      </w:r>
      <w:r w:rsidRPr="0050487F">
        <w:rPr>
          <w:rFonts w:ascii="Times New Roman" w:hAnsi="Times New Roman" w:cs="Times New Roman"/>
          <w:color w:val="000000"/>
          <w:sz w:val="28"/>
          <w:szCs w:val="28"/>
        </w:rPr>
        <w:t>.  Пояснити відмінність між поточними витратами за проектом і інвестиційними витратами ________________________________________________________</w:t>
      </w:r>
      <w:r w:rsidR="006A4F9D">
        <w:rPr>
          <w:rFonts w:ascii="Times New Roman" w:hAnsi="Times New Roman" w:cs="Times New Roman"/>
          <w:color w:val="000000"/>
          <w:sz w:val="28"/>
          <w:szCs w:val="28"/>
        </w:rPr>
        <w:t>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w:t>
      </w:r>
      <w:r w:rsidR="006A4F9D">
        <w:rPr>
          <w:rFonts w:ascii="Times New Roman" w:hAnsi="Times New Roman" w:cs="Times New Roman"/>
          <w:color w:val="000000"/>
          <w:sz w:val="28"/>
          <w:szCs w:val="28"/>
        </w:rPr>
        <w:t>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17</w:t>
      </w:r>
      <w:r w:rsidRPr="0050487F">
        <w:rPr>
          <w:rFonts w:ascii="Times New Roman" w:hAnsi="Times New Roman" w:cs="Times New Roman"/>
          <w:color w:val="000000"/>
          <w:sz w:val="28"/>
          <w:szCs w:val="28"/>
        </w:rPr>
        <w:t>. Чи відповідають елементи поточних витрат за інвестиційним проектом переліку елементів витрат на виробництво (сировина, матеріали, паливо, зарплата, амортизація тощо)?</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Частково.</w:t>
      </w:r>
    </w:p>
    <w:p w:rsidR="0050487F" w:rsidRPr="0050487F" w:rsidRDefault="0050487F" w:rsidP="0050487F">
      <w:pPr>
        <w:spacing w:after="0"/>
        <w:ind w:firstLine="709"/>
        <w:rPr>
          <w:rFonts w:ascii="Times New Roman" w:hAnsi="Times New Roman" w:cs="Times New Roman"/>
          <w:b/>
          <w:color w:val="000000"/>
          <w:sz w:val="28"/>
          <w:szCs w:val="28"/>
        </w:rPr>
      </w:pPr>
    </w:p>
    <w:p w:rsidR="0050487F" w:rsidRPr="0050487F" w:rsidRDefault="0050487F" w:rsidP="0050487F">
      <w:pPr>
        <w:spacing w:after="0"/>
        <w:ind w:firstLine="709"/>
        <w:rPr>
          <w:rFonts w:ascii="Times New Roman" w:hAnsi="Times New Roman" w:cs="Times New Roman"/>
          <w:color w:val="000000"/>
          <w:sz w:val="28"/>
          <w:szCs w:val="28"/>
        </w:rPr>
      </w:pPr>
      <w:r w:rsidRPr="0050487F">
        <w:rPr>
          <w:rFonts w:ascii="Times New Roman" w:hAnsi="Times New Roman" w:cs="Times New Roman"/>
          <w:b/>
          <w:color w:val="000000"/>
          <w:sz w:val="28"/>
          <w:szCs w:val="28"/>
        </w:rPr>
        <w:t>18</w:t>
      </w:r>
      <w:r w:rsidRPr="0050487F">
        <w:rPr>
          <w:rFonts w:ascii="Times New Roman" w:hAnsi="Times New Roman" w:cs="Times New Roman"/>
          <w:color w:val="000000"/>
          <w:sz w:val="28"/>
          <w:szCs w:val="28"/>
        </w:rPr>
        <w:t>.  Перелічити основні складові інвестиційних витрат за проектом: ________________________________________________________</w:t>
      </w:r>
      <w:r w:rsidR="006A4F9D">
        <w:rPr>
          <w:rFonts w:ascii="Times New Roman" w:hAnsi="Times New Roman" w:cs="Times New Roman"/>
          <w:color w:val="000000"/>
          <w:sz w:val="28"/>
          <w:szCs w:val="28"/>
        </w:rPr>
        <w:t>____________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19.</w:t>
      </w:r>
      <w:r w:rsidRPr="0050487F">
        <w:rPr>
          <w:rFonts w:ascii="Times New Roman" w:hAnsi="Times New Roman" w:cs="Times New Roman"/>
          <w:color w:val="000000"/>
          <w:sz w:val="28"/>
          <w:szCs w:val="28"/>
        </w:rPr>
        <w:t xml:space="preserve"> Продовжити перелік аспектів оцінки інвестиційної привабливості галузі: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попит на продукцію і основні споживачі;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технічна база галузі, капіталомісткість;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рівень конкуренції на ринку галузі;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продукція галузі;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w:t>
      </w:r>
      <w:r w:rsidR="006A4F9D">
        <w:rPr>
          <w:rFonts w:ascii="Times New Roman" w:hAnsi="Times New Roman" w:cs="Times New Roman"/>
          <w:color w:val="000000"/>
          <w:sz w:val="28"/>
          <w:szCs w:val="28"/>
        </w:rPr>
        <w:t>_________</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w:t>
      </w:r>
      <w:r w:rsidR="006A4F9D">
        <w:rPr>
          <w:rFonts w:ascii="Times New Roman" w:hAnsi="Times New Roman" w:cs="Times New Roman"/>
          <w:color w:val="000000"/>
          <w:sz w:val="28"/>
          <w:szCs w:val="28"/>
        </w:rPr>
        <w:t>_________</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20</w:t>
      </w:r>
      <w:r w:rsidRPr="0050487F">
        <w:rPr>
          <w:rFonts w:ascii="Times New Roman" w:hAnsi="Times New Roman" w:cs="Times New Roman"/>
          <w:color w:val="000000"/>
          <w:sz w:val="28"/>
          <w:szCs w:val="28"/>
        </w:rPr>
        <w:t>. Визначити верхню межу поточної ціни векселя, за яким через три роки має бути виплачено 100тис.грн</w:t>
      </w:r>
      <w:r w:rsidRPr="0050487F">
        <w:rPr>
          <w:rFonts w:ascii="Times New Roman" w:hAnsi="Times New Roman" w:cs="Times New Roman"/>
          <w:color w:val="000000"/>
          <w:spacing w:val="-40"/>
          <w:sz w:val="28"/>
          <w:szCs w:val="28"/>
        </w:rPr>
        <w:t xml:space="preserve">  </w:t>
      </w:r>
      <w:r w:rsidRPr="0050487F">
        <w:rPr>
          <w:rFonts w:ascii="Times New Roman" w:hAnsi="Times New Roman" w:cs="Times New Roman"/>
          <w:color w:val="000000"/>
          <w:sz w:val="28"/>
          <w:szCs w:val="28"/>
        </w:rPr>
        <w:t xml:space="preserve">(ставку дисконтування врахувати на </w:t>
      </w:r>
      <w:r w:rsidRPr="0050487F">
        <w:rPr>
          <w:rFonts w:ascii="Times New Roman" w:hAnsi="Times New Roman" w:cs="Times New Roman"/>
          <w:color w:val="000000"/>
          <w:spacing w:val="-20"/>
          <w:sz w:val="28"/>
          <w:szCs w:val="28"/>
        </w:rPr>
        <w:t>рівні</w:t>
      </w:r>
      <w:r w:rsidRPr="0050487F">
        <w:rPr>
          <w:rFonts w:ascii="Times New Roman" w:hAnsi="Times New Roman" w:cs="Times New Roman"/>
          <w:color w:val="000000"/>
          <w:sz w:val="28"/>
          <w:szCs w:val="28"/>
        </w:rPr>
        <w:t xml:space="preserve"> 20%).</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57,8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63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52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21</w:t>
      </w:r>
      <w:r w:rsidRPr="0050487F">
        <w:rPr>
          <w:rFonts w:ascii="Times New Roman" w:hAnsi="Times New Roman" w:cs="Times New Roman"/>
          <w:color w:val="000000"/>
          <w:sz w:val="28"/>
          <w:szCs w:val="28"/>
        </w:rPr>
        <w:t xml:space="preserve">. Визначити верхню межу поточної ціни </w:t>
      </w:r>
      <w:r w:rsidRPr="0050487F">
        <w:rPr>
          <w:rFonts w:ascii="Times New Roman" w:hAnsi="Times New Roman" w:cs="Times New Roman"/>
          <w:color w:val="000000"/>
          <w:spacing w:val="-20"/>
          <w:sz w:val="28"/>
          <w:szCs w:val="28"/>
        </w:rPr>
        <w:t>облігації</w:t>
      </w:r>
      <w:r w:rsidRPr="0050487F">
        <w:rPr>
          <w:rFonts w:ascii="Times New Roman" w:hAnsi="Times New Roman" w:cs="Times New Roman"/>
          <w:color w:val="000000"/>
          <w:sz w:val="28"/>
          <w:szCs w:val="28"/>
        </w:rPr>
        <w:t xml:space="preserve"> номіналом 100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за якою передбачено щорічні виплати 5%, і погашення через чотири роки. (Поточна </w:t>
      </w:r>
      <w:proofErr w:type="spellStart"/>
      <w:r w:rsidRPr="0050487F">
        <w:rPr>
          <w:rFonts w:ascii="Times New Roman" w:hAnsi="Times New Roman" w:cs="Times New Roman"/>
          <w:color w:val="000000"/>
          <w:sz w:val="28"/>
          <w:szCs w:val="28"/>
        </w:rPr>
        <w:t>середньоринкова</w:t>
      </w:r>
      <w:proofErr w:type="spellEnd"/>
      <w:r w:rsidRPr="0050487F">
        <w:rPr>
          <w:rFonts w:ascii="Times New Roman" w:hAnsi="Times New Roman" w:cs="Times New Roman"/>
          <w:color w:val="000000"/>
          <w:sz w:val="28"/>
          <w:szCs w:val="28"/>
        </w:rPr>
        <w:t xml:space="preserve"> прибутковість фінансових інвестицій — 23%.)</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45,6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53,7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74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lastRenderedPageBreak/>
        <w:t>22</w:t>
      </w:r>
      <w:r w:rsidRPr="0050487F">
        <w:rPr>
          <w:rFonts w:ascii="Times New Roman" w:hAnsi="Times New Roman" w:cs="Times New Roman"/>
          <w:color w:val="000000"/>
          <w:sz w:val="28"/>
          <w:szCs w:val="28"/>
        </w:rPr>
        <w:t xml:space="preserve">. Визначити верхню межу поточної ціни </w:t>
      </w:r>
      <w:r w:rsidRPr="0050487F">
        <w:rPr>
          <w:rFonts w:ascii="Times New Roman" w:hAnsi="Times New Roman" w:cs="Times New Roman"/>
          <w:color w:val="000000"/>
          <w:spacing w:val="-20"/>
          <w:sz w:val="28"/>
          <w:szCs w:val="28"/>
        </w:rPr>
        <w:t>акції,</w:t>
      </w:r>
      <w:r w:rsidRPr="0050487F">
        <w:rPr>
          <w:rFonts w:ascii="Times New Roman" w:hAnsi="Times New Roman" w:cs="Times New Roman"/>
          <w:color w:val="000000"/>
          <w:sz w:val="28"/>
          <w:szCs w:val="28"/>
        </w:rPr>
        <w:t xml:space="preserve"> за якою прогнозується щорічна виплата дивідендів у розмірі 10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(При розрахунку ставку дисконтування врахувати на </w:t>
      </w:r>
      <w:r w:rsidRPr="0050487F">
        <w:rPr>
          <w:rFonts w:ascii="Times New Roman" w:hAnsi="Times New Roman" w:cs="Times New Roman"/>
          <w:color w:val="000000"/>
          <w:spacing w:val="-20"/>
          <w:sz w:val="28"/>
          <w:szCs w:val="28"/>
        </w:rPr>
        <w:t>рівні</w:t>
      </w:r>
      <w:r w:rsidRPr="0050487F">
        <w:rPr>
          <w:rFonts w:ascii="Times New Roman" w:hAnsi="Times New Roman" w:cs="Times New Roman"/>
          <w:color w:val="000000"/>
          <w:sz w:val="28"/>
          <w:szCs w:val="28"/>
        </w:rPr>
        <w:t xml:space="preserve"> 20%.)</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5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50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12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23</w:t>
      </w:r>
      <w:r w:rsidRPr="0050487F">
        <w:rPr>
          <w:rFonts w:ascii="Times New Roman" w:hAnsi="Times New Roman" w:cs="Times New Roman"/>
          <w:color w:val="000000"/>
          <w:sz w:val="28"/>
          <w:szCs w:val="28"/>
        </w:rPr>
        <w:t xml:space="preserve">. Визначити верхню межу поточної вартості цінного папера, за який протягом двох років передбачається щорічний прибуток 100грн із наступним продажем цінного папера в третьому році за 1000грн </w:t>
      </w:r>
      <w:r w:rsidRPr="0050487F">
        <w:rPr>
          <w:rFonts w:ascii="Times New Roman" w:hAnsi="Times New Roman" w:cs="Times New Roman"/>
          <w:color w:val="000000"/>
          <w:spacing w:val="-40"/>
          <w:sz w:val="28"/>
          <w:szCs w:val="28"/>
        </w:rPr>
        <w:t xml:space="preserve">  </w:t>
      </w:r>
      <w:r w:rsidRPr="0050487F">
        <w:rPr>
          <w:rFonts w:ascii="Times New Roman" w:hAnsi="Times New Roman" w:cs="Times New Roman"/>
          <w:color w:val="000000"/>
          <w:sz w:val="28"/>
          <w:szCs w:val="28"/>
        </w:rPr>
        <w:t>(ставка дисконтування 15%).</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780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820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870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910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24</w:t>
      </w:r>
      <w:r w:rsidRPr="0050487F">
        <w:rPr>
          <w:rFonts w:ascii="Times New Roman" w:hAnsi="Times New Roman" w:cs="Times New Roman"/>
          <w:color w:val="000000"/>
          <w:sz w:val="28"/>
          <w:szCs w:val="28"/>
        </w:rPr>
        <w:t xml:space="preserve">. Дати стисле визначення процесу інвестування: 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25</w:t>
      </w:r>
      <w:r w:rsidRPr="0050487F">
        <w:rPr>
          <w:rFonts w:ascii="Times New Roman" w:hAnsi="Times New Roman" w:cs="Times New Roman"/>
          <w:color w:val="000000"/>
          <w:sz w:val="28"/>
          <w:szCs w:val="28"/>
        </w:rPr>
        <w:t>.  Проставити часові діапазони для: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короткострокового інвестування ___________ років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середньострокового інвестування ___________ років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довгострокового інвестування ______________ років</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26.</w:t>
      </w:r>
      <w:r w:rsidRPr="0050487F">
        <w:rPr>
          <w:rFonts w:ascii="Times New Roman" w:hAnsi="Times New Roman" w:cs="Times New Roman"/>
          <w:color w:val="000000"/>
          <w:sz w:val="28"/>
          <w:szCs w:val="28"/>
        </w:rPr>
        <w:t xml:space="preserve"> Чи визначається віднесення проекту до реального або фінансового інвестування за джерелом засобів для інвестування?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Частково.</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27</w:t>
      </w:r>
      <w:r w:rsidRPr="0050487F">
        <w:rPr>
          <w:rFonts w:ascii="Times New Roman" w:hAnsi="Times New Roman" w:cs="Times New Roman"/>
          <w:color w:val="000000"/>
          <w:sz w:val="28"/>
          <w:szCs w:val="28"/>
        </w:rPr>
        <w:t>. Чи одне і те саме суб’єкт інвестиційної діяльності і учасник інвестиційного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Частково.</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lastRenderedPageBreak/>
        <w:t>28.</w:t>
      </w:r>
      <w:r w:rsidRPr="0050487F">
        <w:rPr>
          <w:rFonts w:ascii="Times New Roman" w:hAnsi="Times New Roman" w:cs="Times New Roman"/>
          <w:color w:val="000000"/>
          <w:sz w:val="28"/>
          <w:szCs w:val="28"/>
        </w:rPr>
        <w:t xml:space="preserve">   Продовжити перелік форм, у яких можуть виступати інвестиції:</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рухоме і нерухоме майно;</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права власності;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права користування;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w:t>
      </w:r>
      <w:r w:rsidR="006A4F9D">
        <w:rPr>
          <w:rFonts w:ascii="Times New Roman" w:hAnsi="Times New Roman" w:cs="Times New Roman"/>
          <w:color w:val="000000"/>
          <w:sz w:val="28"/>
          <w:szCs w:val="28"/>
        </w:rPr>
        <w:t>_____</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w:t>
      </w:r>
      <w:r w:rsidR="006A4F9D">
        <w:rPr>
          <w:rFonts w:ascii="Times New Roman" w:hAnsi="Times New Roman" w:cs="Times New Roman"/>
          <w:color w:val="000000"/>
          <w:sz w:val="28"/>
          <w:szCs w:val="28"/>
        </w:rPr>
        <w:t>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29.</w:t>
      </w:r>
      <w:r w:rsidRPr="0050487F">
        <w:rPr>
          <w:rFonts w:ascii="Times New Roman" w:hAnsi="Times New Roman" w:cs="Times New Roman"/>
          <w:color w:val="000000"/>
          <w:sz w:val="28"/>
          <w:szCs w:val="28"/>
        </w:rPr>
        <w:t xml:space="preserve">  Дати стисле визначення об’єкта інвестування: ________</w:t>
      </w:r>
      <w:r w:rsidR="006A4F9D">
        <w:rPr>
          <w:rFonts w:ascii="Times New Roman" w:hAnsi="Times New Roman" w:cs="Times New Roman"/>
          <w:color w:val="000000"/>
          <w:sz w:val="28"/>
          <w:szCs w:val="28"/>
        </w:rPr>
        <w:t>________</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w:t>
      </w:r>
      <w:r w:rsidR="006A4F9D">
        <w:rPr>
          <w:rFonts w:ascii="Times New Roman" w:hAnsi="Times New Roman" w:cs="Times New Roman"/>
          <w:color w:val="000000"/>
          <w:sz w:val="28"/>
          <w:szCs w:val="28"/>
        </w:rPr>
        <w:t>_____</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w:t>
      </w:r>
      <w:r w:rsidR="006A4F9D">
        <w:rPr>
          <w:rFonts w:ascii="Times New Roman" w:hAnsi="Times New Roman" w:cs="Times New Roman"/>
          <w:color w:val="000000"/>
          <w:sz w:val="28"/>
          <w:szCs w:val="28"/>
        </w:rPr>
        <w:t>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30</w:t>
      </w:r>
      <w:r w:rsidRPr="0050487F">
        <w:rPr>
          <w:rFonts w:ascii="Times New Roman" w:hAnsi="Times New Roman" w:cs="Times New Roman"/>
          <w:color w:val="000000"/>
          <w:sz w:val="28"/>
          <w:szCs w:val="28"/>
        </w:rPr>
        <w:t>. Чи можна доповнити наведений нижче перелік складових інвестиційного комплексу країни: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підприємства машинобудування;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 підприємства </w:t>
      </w:r>
      <w:proofErr w:type="spellStart"/>
      <w:r w:rsidRPr="0050487F">
        <w:rPr>
          <w:rFonts w:ascii="Times New Roman" w:hAnsi="Times New Roman" w:cs="Times New Roman"/>
          <w:color w:val="000000"/>
          <w:sz w:val="28"/>
          <w:szCs w:val="28"/>
        </w:rPr>
        <w:t>будіндустрії</w:t>
      </w:r>
      <w:proofErr w:type="spellEnd"/>
      <w:r w:rsidRPr="0050487F">
        <w:rPr>
          <w:rFonts w:ascii="Times New Roman" w:hAnsi="Times New Roman" w:cs="Times New Roman"/>
          <w:color w:val="000000"/>
          <w:sz w:val="28"/>
          <w:szCs w:val="28"/>
        </w:rPr>
        <w:t>;</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проектні організації;</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банківська система;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фінансові посередники;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інфраструктура фондового ринку.</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31</w:t>
      </w:r>
      <w:r w:rsidRPr="0050487F">
        <w:rPr>
          <w:rFonts w:ascii="Times New Roman" w:hAnsi="Times New Roman" w:cs="Times New Roman"/>
          <w:color w:val="000000"/>
          <w:sz w:val="28"/>
          <w:szCs w:val="28"/>
        </w:rPr>
        <w:t>.  Чи знаєте ви інші періоди життя проекту, крім зазначених нижче:</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підготовчий період;</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період безпосереднього створення інвестиційного об’єкта;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період окупності проекту (повернення інвестованих коштів);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період отримання чистого прибутку за проектом (понад вкладені кошти).</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32</w:t>
      </w:r>
      <w:r w:rsidRPr="0050487F">
        <w:rPr>
          <w:rFonts w:ascii="Times New Roman" w:hAnsi="Times New Roman" w:cs="Times New Roman"/>
          <w:color w:val="000000"/>
          <w:sz w:val="28"/>
          <w:szCs w:val="28"/>
        </w:rPr>
        <w:t xml:space="preserve">.  Дати стисле визначення фінансового інвестування: </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________________________________________________________</w:t>
      </w:r>
      <w:r w:rsidR="006A4F9D">
        <w:rPr>
          <w:rFonts w:ascii="Times New Roman" w:hAnsi="Times New Roman" w:cs="Times New Roman"/>
          <w:color w:val="000000"/>
          <w:sz w:val="28"/>
          <w:szCs w:val="28"/>
        </w:rPr>
        <w:t>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_________________________________________________________________________________________________________</w:t>
      </w:r>
      <w:r w:rsidR="006A4F9D">
        <w:rPr>
          <w:rFonts w:ascii="Times New Roman" w:hAnsi="Times New Roman" w:cs="Times New Roman"/>
          <w:color w:val="000000"/>
          <w:sz w:val="28"/>
          <w:szCs w:val="28"/>
        </w:rPr>
        <w:t>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33.</w:t>
      </w:r>
      <w:r w:rsidRPr="0050487F">
        <w:rPr>
          <w:rFonts w:ascii="Times New Roman" w:hAnsi="Times New Roman" w:cs="Times New Roman"/>
          <w:color w:val="000000"/>
          <w:sz w:val="28"/>
          <w:szCs w:val="28"/>
        </w:rPr>
        <w:t xml:space="preserve">  Чи буде придбання 30%-го пакету акцій акціонерного товариства портфельною інвестицією?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Залежить від інших умов.</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34</w:t>
      </w:r>
      <w:r w:rsidRPr="0050487F">
        <w:rPr>
          <w:rFonts w:ascii="Times New Roman" w:hAnsi="Times New Roman" w:cs="Times New Roman"/>
          <w:color w:val="000000"/>
          <w:sz w:val="28"/>
          <w:szCs w:val="28"/>
        </w:rPr>
        <w:t xml:space="preserve">.  Дати стисле визначення «реального інвестування»: </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w:t>
      </w:r>
      <w:r w:rsidR="006A4F9D">
        <w:rPr>
          <w:rFonts w:ascii="Times New Roman" w:hAnsi="Times New Roman" w:cs="Times New Roman"/>
          <w:color w:val="000000"/>
          <w:sz w:val="28"/>
          <w:szCs w:val="28"/>
        </w:rPr>
        <w:t>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lastRenderedPageBreak/>
        <w:t>______________________________________________________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35.</w:t>
      </w:r>
      <w:r w:rsidRPr="0050487F">
        <w:rPr>
          <w:rFonts w:ascii="Times New Roman" w:hAnsi="Times New Roman" w:cs="Times New Roman"/>
          <w:color w:val="000000"/>
          <w:sz w:val="28"/>
          <w:szCs w:val="28"/>
        </w:rPr>
        <w:t xml:space="preserve"> Чи всі інституціональні інвестори фінансового ринку перелічені нижче: - інвестиційні фонди;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інвестиційні банки;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пенсійні фонди;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страхові фірми;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довірчі товариства.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36.</w:t>
      </w:r>
      <w:r w:rsidRPr="0050487F">
        <w:rPr>
          <w:rFonts w:ascii="Times New Roman" w:hAnsi="Times New Roman" w:cs="Times New Roman"/>
          <w:color w:val="000000"/>
          <w:sz w:val="28"/>
          <w:szCs w:val="28"/>
        </w:rPr>
        <w:t xml:space="preserve"> Чи є учасниками проекту всі юридичні особи, </w:t>
      </w:r>
      <w:r w:rsidRPr="0050487F">
        <w:rPr>
          <w:rFonts w:ascii="Times New Roman" w:hAnsi="Times New Roman" w:cs="Times New Roman"/>
          <w:color w:val="000000"/>
          <w:spacing w:val="-20"/>
          <w:sz w:val="28"/>
          <w:szCs w:val="28"/>
        </w:rPr>
        <w:t>які</w:t>
      </w:r>
      <w:r w:rsidRPr="0050487F">
        <w:rPr>
          <w:rFonts w:ascii="Times New Roman" w:hAnsi="Times New Roman" w:cs="Times New Roman"/>
          <w:color w:val="000000"/>
          <w:sz w:val="28"/>
          <w:szCs w:val="28"/>
        </w:rPr>
        <w:t xml:space="preserve"> регулярно здійснюють </w:t>
      </w:r>
      <w:r w:rsidRPr="0050487F">
        <w:rPr>
          <w:rFonts w:ascii="Times New Roman" w:hAnsi="Times New Roman" w:cs="Times New Roman"/>
          <w:color w:val="000000"/>
          <w:spacing w:val="-20"/>
          <w:sz w:val="28"/>
          <w:szCs w:val="28"/>
        </w:rPr>
        <w:t>договірні</w:t>
      </w:r>
      <w:r w:rsidRPr="0050487F">
        <w:rPr>
          <w:rFonts w:ascii="Times New Roman" w:hAnsi="Times New Roman" w:cs="Times New Roman"/>
          <w:color w:val="000000"/>
          <w:sz w:val="28"/>
          <w:szCs w:val="28"/>
        </w:rPr>
        <w:t xml:space="preserve"> господарські, фінансові стосунки, пов’язані з реалізацією інвестицій?</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Частково.</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37</w:t>
      </w:r>
      <w:r w:rsidRPr="0050487F">
        <w:rPr>
          <w:rFonts w:ascii="Times New Roman" w:hAnsi="Times New Roman" w:cs="Times New Roman"/>
          <w:color w:val="000000"/>
          <w:sz w:val="28"/>
          <w:szCs w:val="28"/>
        </w:rPr>
        <w:t>. Що можна вважати метою інвестування: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Виробництво необхідних суспільству товарів або послуг.</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Розвиток пріоритетних галузей.</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Створення нових робочих місць.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Отримання поточного прибутку від господарської діяльності.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5)   Соціальний ефект.</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6)   Збільшення капіталу.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7) Повернення вкладених у проект коштів і подальше їх нарощування.</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38</w:t>
      </w:r>
      <w:r w:rsidRPr="0050487F">
        <w:rPr>
          <w:rFonts w:ascii="Times New Roman" w:hAnsi="Times New Roman" w:cs="Times New Roman"/>
          <w:color w:val="000000"/>
          <w:sz w:val="28"/>
          <w:szCs w:val="28"/>
        </w:rPr>
        <w:t xml:space="preserve">. У який спосіб приватизація виробничого підприємства сприяє інвестиційному процесу в </w:t>
      </w:r>
      <w:r w:rsidRPr="0050487F">
        <w:rPr>
          <w:rFonts w:ascii="Times New Roman" w:hAnsi="Times New Roman" w:cs="Times New Roman"/>
          <w:color w:val="000000"/>
          <w:spacing w:val="-20"/>
          <w:sz w:val="28"/>
          <w:szCs w:val="28"/>
        </w:rPr>
        <w:t>країні: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Створює умови для фінансової відповідальності дирекції за роботу підприємства і використання коштів.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Дає трудовому колективу прямі стимули для ефективної роботи.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Дає підприємству «ефективного власника».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Ніяк не впливає на інвестиційну діяльність.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5) __________________________________________________</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39</w:t>
      </w:r>
      <w:r w:rsidRPr="0050487F">
        <w:rPr>
          <w:rFonts w:ascii="Times New Roman" w:hAnsi="Times New Roman" w:cs="Times New Roman"/>
          <w:color w:val="000000"/>
          <w:sz w:val="28"/>
          <w:szCs w:val="28"/>
        </w:rPr>
        <w:t xml:space="preserve">. Чи згодні ви з твердженням, що річна прибутковість інвестицій визначається відношенням приросту капіталу інвестора за </w:t>
      </w:r>
      <w:r w:rsidRPr="0050487F">
        <w:rPr>
          <w:rFonts w:ascii="Times New Roman" w:hAnsi="Times New Roman" w:cs="Times New Roman"/>
          <w:color w:val="000000"/>
          <w:spacing w:val="-20"/>
          <w:sz w:val="28"/>
          <w:szCs w:val="28"/>
        </w:rPr>
        <w:t>рік</w:t>
      </w:r>
      <w:r w:rsidRPr="0050487F">
        <w:rPr>
          <w:rFonts w:ascii="Times New Roman" w:hAnsi="Times New Roman" w:cs="Times New Roman"/>
          <w:color w:val="000000"/>
          <w:sz w:val="28"/>
          <w:szCs w:val="28"/>
        </w:rPr>
        <w:t xml:space="preserve"> до розміру капіталу на початку року?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lastRenderedPageBreak/>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40</w:t>
      </w:r>
      <w:r w:rsidRPr="0050487F">
        <w:rPr>
          <w:rFonts w:ascii="Times New Roman" w:hAnsi="Times New Roman" w:cs="Times New Roman"/>
          <w:color w:val="000000"/>
          <w:sz w:val="28"/>
          <w:szCs w:val="28"/>
        </w:rPr>
        <w:t>. Активи інвестора на початок року становили 400 000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на кінець — 500 000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Чому дорівнює річна прибутковість?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20%.</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25%.</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125%.</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50%.</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41.</w:t>
      </w:r>
      <w:r w:rsidRPr="0050487F">
        <w:rPr>
          <w:rFonts w:ascii="Times New Roman" w:hAnsi="Times New Roman" w:cs="Times New Roman"/>
          <w:color w:val="000000"/>
          <w:sz w:val="28"/>
          <w:szCs w:val="28"/>
        </w:rPr>
        <w:t xml:space="preserve"> При визначенні прибутковості інвестицій вартість активів </w:t>
      </w:r>
      <w:r w:rsidRPr="0050487F">
        <w:rPr>
          <w:rFonts w:ascii="Times New Roman" w:hAnsi="Times New Roman" w:cs="Times New Roman"/>
          <w:color w:val="000000"/>
          <w:spacing w:val="-40"/>
          <w:sz w:val="28"/>
          <w:szCs w:val="28"/>
        </w:rPr>
        <w:t>ін</w:t>
      </w:r>
      <w:r w:rsidRPr="0050487F">
        <w:rPr>
          <w:rFonts w:ascii="Times New Roman" w:hAnsi="Times New Roman" w:cs="Times New Roman"/>
          <w:color w:val="000000"/>
          <w:sz w:val="28"/>
          <w:szCs w:val="28"/>
        </w:rPr>
        <w:t>вестора варто визначати за: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Бухгалтерським балансом підприємства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Ліквідною ціною активів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Відновною вартістю основних фондів і товарно-матеріальних цінностей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4)   </w:t>
      </w:r>
      <w:proofErr w:type="spellStart"/>
      <w:r w:rsidRPr="0050487F">
        <w:rPr>
          <w:rFonts w:ascii="Times New Roman" w:hAnsi="Times New Roman" w:cs="Times New Roman"/>
          <w:color w:val="000000"/>
          <w:sz w:val="28"/>
          <w:szCs w:val="28"/>
        </w:rPr>
        <w:t>Середньоринковою</w:t>
      </w:r>
      <w:proofErr w:type="spellEnd"/>
      <w:r w:rsidRPr="0050487F">
        <w:rPr>
          <w:rFonts w:ascii="Times New Roman" w:hAnsi="Times New Roman" w:cs="Times New Roman"/>
          <w:color w:val="000000"/>
          <w:sz w:val="28"/>
          <w:szCs w:val="28"/>
        </w:rPr>
        <w:t xml:space="preserve"> ціною активів проекту.</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42</w:t>
      </w:r>
      <w:r w:rsidRPr="0050487F">
        <w:rPr>
          <w:rFonts w:ascii="Times New Roman" w:hAnsi="Times New Roman" w:cs="Times New Roman"/>
          <w:color w:val="000000"/>
          <w:sz w:val="28"/>
          <w:szCs w:val="28"/>
        </w:rPr>
        <w:t>. Інвестиційний портфель інвестора складається з трьох форм інвестицій із питомою вагою на початку року в 20, 30 і 50%. Протягом року ринкова вартість кожної складової портфеля зросла відповідно на 15, 18 і 20%. Визначити середньорічну дохідність портфеля: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18; 18,4; 17,6%.</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43</w:t>
      </w:r>
      <w:r w:rsidRPr="0050487F">
        <w:rPr>
          <w:rFonts w:ascii="Times New Roman" w:hAnsi="Times New Roman" w:cs="Times New Roman"/>
          <w:color w:val="000000"/>
          <w:sz w:val="28"/>
          <w:szCs w:val="28"/>
        </w:rPr>
        <w:t>. Розраховуючи на середньорічну дохідність у 10%, інвестор на початку року придбав нерухомість на 100 000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і </w:t>
      </w:r>
      <w:r w:rsidRPr="0050487F">
        <w:rPr>
          <w:rFonts w:ascii="Times New Roman" w:hAnsi="Times New Roman" w:cs="Times New Roman"/>
          <w:color w:val="000000"/>
          <w:spacing w:val="-20"/>
          <w:sz w:val="28"/>
          <w:szCs w:val="28"/>
        </w:rPr>
        <w:t>цінні</w:t>
      </w:r>
      <w:r w:rsidRPr="0050487F">
        <w:rPr>
          <w:rFonts w:ascii="Times New Roman" w:hAnsi="Times New Roman" w:cs="Times New Roman"/>
          <w:color w:val="000000"/>
          <w:sz w:val="28"/>
          <w:szCs w:val="28"/>
        </w:rPr>
        <w:t xml:space="preserve"> папери на 200 000 </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Протягом року було отримано дивіденди на </w:t>
      </w:r>
      <w:r w:rsidRPr="0050487F">
        <w:rPr>
          <w:rFonts w:ascii="Times New Roman" w:hAnsi="Times New Roman" w:cs="Times New Roman"/>
          <w:color w:val="000000"/>
          <w:spacing w:val="-20"/>
          <w:sz w:val="28"/>
          <w:szCs w:val="28"/>
        </w:rPr>
        <w:t>цінні</w:t>
      </w:r>
      <w:r w:rsidRPr="0050487F">
        <w:rPr>
          <w:rFonts w:ascii="Times New Roman" w:hAnsi="Times New Roman" w:cs="Times New Roman"/>
          <w:color w:val="000000"/>
          <w:sz w:val="28"/>
          <w:szCs w:val="28"/>
        </w:rPr>
        <w:t xml:space="preserve"> папери у 40 000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а ринкова ціна ЦП під кінець року зменшилася до 180 000 </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Нерухомість зросла за </w:t>
      </w:r>
      <w:r w:rsidRPr="0050487F">
        <w:rPr>
          <w:rFonts w:ascii="Times New Roman" w:hAnsi="Times New Roman" w:cs="Times New Roman"/>
          <w:color w:val="000000"/>
          <w:spacing w:val="-20"/>
          <w:sz w:val="28"/>
          <w:szCs w:val="28"/>
        </w:rPr>
        <w:t>рік</w:t>
      </w:r>
      <w:r w:rsidRPr="0050487F">
        <w:rPr>
          <w:rFonts w:ascii="Times New Roman" w:hAnsi="Times New Roman" w:cs="Times New Roman"/>
          <w:color w:val="000000"/>
          <w:sz w:val="28"/>
          <w:szCs w:val="28"/>
        </w:rPr>
        <w:t xml:space="preserve"> на 5000 </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Чи задоволений інвестор?</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44</w:t>
      </w:r>
      <w:r w:rsidRPr="0050487F">
        <w:rPr>
          <w:rFonts w:ascii="Times New Roman" w:hAnsi="Times New Roman" w:cs="Times New Roman"/>
          <w:color w:val="000000"/>
          <w:sz w:val="28"/>
          <w:szCs w:val="28"/>
        </w:rPr>
        <w:t>. Номінальна і реальна оцінка прибутковості інвестування різняться:</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Рівнем ризику.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Рівнем інфляції.</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Ставкою дисконту.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Обліковою ставкою Нацбанку.</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lastRenderedPageBreak/>
        <w:t>45</w:t>
      </w:r>
      <w:r w:rsidRPr="0050487F">
        <w:rPr>
          <w:rFonts w:ascii="Times New Roman" w:hAnsi="Times New Roman" w:cs="Times New Roman"/>
          <w:color w:val="000000"/>
          <w:sz w:val="28"/>
          <w:szCs w:val="28"/>
        </w:rPr>
        <w:t>. Чи можна вважати, що реальний темп зростання інвестованого капіталу є результатом ділення номінального темпу зростання капіталу на індекс зміни цін за той самий період?</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46.</w:t>
      </w:r>
      <w:r w:rsidRPr="0050487F">
        <w:rPr>
          <w:rFonts w:ascii="Times New Roman" w:hAnsi="Times New Roman" w:cs="Times New Roman"/>
          <w:color w:val="000000"/>
          <w:sz w:val="28"/>
          <w:szCs w:val="28"/>
        </w:rPr>
        <w:t xml:space="preserve"> Якщо 100 тис. дол. інвестуються з прибутковістю в 20 % при прогнозованій інфляції в 10 %, то капітал на кінець року має зрости до:</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120 тис. дол.</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132 тис. дол. </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140 тис. дол.</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47</w:t>
      </w:r>
      <w:r w:rsidRPr="0050487F">
        <w:rPr>
          <w:rFonts w:ascii="Times New Roman" w:hAnsi="Times New Roman" w:cs="Times New Roman"/>
          <w:color w:val="000000"/>
          <w:sz w:val="28"/>
          <w:szCs w:val="28"/>
        </w:rPr>
        <w:t>. Чи обов’язково розраховувати показники інвестиційного проекту з неодмінним урахуванням зміни цін протягом періоду реалізації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На розсуд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48</w:t>
      </w:r>
      <w:r w:rsidRPr="0050487F">
        <w:rPr>
          <w:rFonts w:ascii="Times New Roman" w:hAnsi="Times New Roman" w:cs="Times New Roman"/>
          <w:color w:val="000000"/>
          <w:sz w:val="28"/>
          <w:szCs w:val="28"/>
        </w:rPr>
        <w:t>. Чи враховується інфляція при приведенні грошових потоків від інвестування в порівнянні умови за часом?</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На розсуд інвестора.</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49.</w:t>
      </w:r>
      <w:r w:rsidRPr="0050487F">
        <w:rPr>
          <w:rFonts w:ascii="Times New Roman" w:hAnsi="Times New Roman" w:cs="Times New Roman"/>
          <w:color w:val="000000"/>
          <w:sz w:val="28"/>
          <w:szCs w:val="28"/>
        </w:rPr>
        <w:t xml:space="preserve"> Інвестиційний рейтинг емітента цінних паперів є спеціальною, побудованою за певним стандартом, комплексною оцінкою надійності й інвестиційної привабливості об’єкта інвестування. Інвестиційний рейтинг присвоюється після всебічного аналізу поточного стану і перспектив розвитку корпорації, що його проводять: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Державний орган з регулювання ринку цінних паперів.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Незалежні рейтингові агентства.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Фондова біржа.</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Інвестиційні компанії.</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50.</w:t>
      </w:r>
      <w:r w:rsidRPr="0050487F">
        <w:rPr>
          <w:rFonts w:ascii="Times New Roman" w:hAnsi="Times New Roman" w:cs="Times New Roman"/>
          <w:color w:val="000000"/>
          <w:sz w:val="28"/>
          <w:szCs w:val="28"/>
        </w:rPr>
        <w:t xml:space="preserve"> Зазначити діапазон градацій (рейтингових рівнів</w:t>
      </w:r>
      <w:r w:rsidRPr="0050487F">
        <w:rPr>
          <w:rFonts w:ascii="Times New Roman" w:hAnsi="Times New Roman" w:cs="Times New Roman"/>
          <w:color w:val="000000"/>
          <w:spacing w:val="-40"/>
          <w:sz w:val="28"/>
          <w:szCs w:val="28"/>
        </w:rPr>
        <w:t>)</w:t>
      </w:r>
      <w:r w:rsidRPr="0050487F">
        <w:rPr>
          <w:rFonts w:ascii="Times New Roman" w:hAnsi="Times New Roman" w:cs="Times New Roman"/>
          <w:color w:val="000000"/>
          <w:sz w:val="28"/>
          <w:szCs w:val="28"/>
        </w:rPr>
        <w:t xml:space="preserve"> інвестиційної привабливості емітента цінних паперів, зазвичай застосовуваний рейтинговими агентствами: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 До 10 </w:t>
      </w:r>
      <w:r w:rsidRPr="0050487F">
        <w:rPr>
          <w:rFonts w:ascii="Times New Roman" w:hAnsi="Times New Roman" w:cs="Times New Roman"/>
          <w:color w:val="000000"/>
          <w:spacing w:val="-20"/>
          <w:sz w:val="28"/>
          <w:szCs w:val="28"/>
        </w:rPr>
        <w:t>рівнів.</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2) 10–20 </w:t>
      </w:r>
      <w:r w:rsidRPr="0050487F">
        <w:rPr>
          <w:rFonts w:ascii="Times New Roman" w:hAnsi="Times New Roman" w:cs="Times New Roman"/>
          <w:color w:val="000000"/>
          <w:spacing w:val="-20"/>
          <w:sz w:val="28"/>
          <w:szCs w:val="28"/>
        </w:rPr>
        <w:t>рівнів.</w:t>
      </w:r>
    </w:p>
    <w:p w:rsidR="0050487F" w:rsidRPr="0050487F" w:rsidRDefault="0050487F" w:rsidP="0050487F">
      <w:pPr>
        <w:spacing w:after="0"/>
        <w:ind w:firstLine="709"/>
        <w:jc w:val="both"/>
        <w:rPr>
          <w:rFonts w:ascii="Times New Roman" w:hAnsi="Times New Roman" w:cs="Times New Roman"/>
          <w:color w:val="000000"/>
          <w:spacing w:val="-20"/>
          <w:sz w:val="28"/>
          <w:szCs w:val="28"/>
        </w:rPr>
      </w:pPr>
      <w:r w:rsidRPr="0050487F">
        <w:rPr>
          <w:rFonts w:ascii="Times New Roman" w:hAnsi="Times New Roman" w:cs="Times New Roman"/>
          <w:color w:val="000000"/>
          <w:sz w:val="28"/>
          <w:szCs w:val="28"/>
        </w:rPr>
        <w:lastRenderedPageBreak/>
        <w:t xml:space="preserve">3) Більше 20 </w:t>
      </w:r>
      <w:r w:rsidRPr="0050487F">
        <w:rPr>
          <w:rFonts w:ascii="Times New Roman" w:hAnsi="Times New Roman" w:cs="Times New Roman"/>
          <w:color w:val="000000"/>
          <w:spacing w:val="-20"/>
          <w:sz w:val="28"/>
          <w:szCs w:val="28"/>
        </w:rPr>
        <w:t>рівнів.</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51.</w:t>
      </w:r>
      <w:r w:rsidRPr="0050487F">
        <w:rPr>
          <w:rFonts w:ascii="Times New Roman" w:hAnsi="Times New Roman" w:cs="Times New Roman"/>
          <w:color w:val="000000"/>
          <w:sz w:val="28"/>
          <w:szCs w:val="28"/>
        </w:rPr>
        <w:t xml:space="preserve"> Кон’юнктура фондового ринку характеризується динамікою спеціальних індексів, що будуються як усереднений розмір котирувань цінних паперів за спеціально дібраною сукупністю корпорацій. Який із перелічених нижче методів розрахунку застосовується при побудові індексів стану фондового ринку: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середньоарифметична ціна акцій;</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середньозважена ціна акцій;</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3) </w:t>
      </w:r>
      <w:proofErr w:type="spellStart"/>
      <w:r w:rsidRPr="0050487F">
        <w:rPr>
          <w:rFonts w:ascii="Times New Roman" w:hAnsi="Times New Roman" w:cs="Times New Roman"/>
          <w:color w:val="000000"/>
          <w:sz w:val="28"/>
          <w:szCs w:val="28"/>
        </w:rPr>
        <w:t>середньогеометричний</w:t>
      </w:r>
      <w:proofErr w:type="spellEnd"/>
      <w:r w:rsidRPr="0050487F">
        <w:rPr>
          <w:rFonts w:ascii="Times New Roman" w:hAnsi="Times New Roman" w:cs="Times New Roman"/>
          <w:color w:val="000000"/>
          <w:sz w:val="28"/>
          <w:szCs w:val="28"/>
        </w:rPr>
        <w:t xml:space="preserve"> темп зміни ціни;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середньоарифметичний темп приросту (зниження) ціни;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5) усі перелічені вище методи усереднення.</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rPr>
          <w:rFonts w:ascii="Times New Roman" w:hAnsi="Times New Roman" w:cs="Times New Roman"/>
          <w:color w:val="000000"/>
          <w:sz w:val="28"/>
          <w:szCs w:val="28"/>
        </w:rPr>
      </w:pPr>
      <w:r w:rsidRPr="0050487F">
        <w:rPr>
          <w:rFonts w:ascii="Times New Roman" w:hAnsi="Times New Roman" w:cs="Times New Roman"/>
          <w:b/>
          <w:color w:val="000000"/>
          <w:sz w:val="28"/>
          <w:szCs w:val="28"/>
        </w:rPr>
        <w:t>52</w:t>
      </w:r>
      <w:r w:rsidRPr="0050487F">
        <w:rPr>
          <w:rFonts w:ascii="Times New Roman" w:hAnsi="Times New Roman" w:cs="Times New Roman"/>
          <w:color w:val="000000"/>
          <w:sz w:val="28"/>
          <w:szCs w:val="28"/>
        </w:rPr>
        <w:t>. Дати стисле визначення терміна «вихід з інвестиційного проекту»: ________________________________________________________________________________________________________________</w:t>
      </w:r>
      <w:r w:rsidR="006A4F9D">
        <w:rPr>
          <w:rFonts w:ascii="Times New Roman" w:hAnsi="Times New Roman" w:cs="Times New Roman"/>
          <w:color w:val="000000"/>
          <w:sz w:val="28"/>
          <w:szCs w:val="28"/>
        </w:rPr>
        <w:t>________________________</w:t>
      </w:r>
    </w:p>
    <w:p w:rsidR="0050487F" w:rsidRPr="0050487F" w:rsidRDefault="0050487F" w:rsidP="0050487F">
      <w:pPr>
        <w:spacing w:after="0"/>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_______________________________________________________</w:t>
      </w:r>
      <w:r w:rsidR="006A4F9D">
        <w:rPr>
          <w:rFonts w:ascii="Times New Roman" w:hAnsi="Times New Roman" w:cs="Times New Roman"/>
          <w:color w:val="000000"/>
          <w:sz w:val="28"/>
          <w:szCs w:val="28"/>
        </w:rPr>
        <w:t>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53</w:t>
      </w:r>
      <w:r w:rsidRPr="0050487F">
        <w:rPr>
          <w:rFonts w:ascii="Times New Roman" w:hAnsi="Times New Roman" w:cs="Times New Roman"/>
          <w:color w:val="000000"/>
          <w:sz w:val="28"/>
          <w:szCs w:val="28"/>
        </w:rPr>
        <w:t>. Із наведених нижче форм виходу з проекту вибрати дві найважливіші</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Продаж інвестиційного об’єкта як незавершеного будівництва або вже діючого підприємства.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Продаж інвестиційного об’єкта частинами.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Відмова від реалізації проекту після підготовчого етапу з втратою коштів, витрачених на проектування.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4) Залучення до проекту нових партнерів із втратою частини прав на керування проектом.</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54</w:t>
      </w:r>
      <w:r w:rsidRPr="0050487F">
        <w:rPr>
          <w:rFonts w:ascii="Times New Roman" w:hAnsi="Times New Roman" w:cs="Times New Roman"/>
          <w:sz w:val="28"/>
          <w:szCs w:val="28"/>
        </w:rPr>
        <w:t xml:space="preserve">. Чи можна вважати, що вихід з інвестиційного проекту був організований задовільно, якщо незавершений інвестиційний об’єкт вдалося продати протягом 3 місяців з втратою 15% вкладених у нього коштів?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Так.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Ні.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Залежить від інших обставин.</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55</w:t>
      </w:r>
      <w:r w:rsidRPr="0050487F">
        <w:rPr>
          <w:rFonts w:ascii="Times New Roman" w:hAnsi="Times New Roman" w:cs="Times New Roman"/>
          <w:sz w:val="28"/>
          <w:szCs w:val="28"/>
        </w:rPr>
        <w:t xml:space="preserve">. Які втрати інвестованого в проект капіталу можна вважати припустимими у разі термінового (протягом 3 місяців) продажу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Без втрат.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Втрата до 10%.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Втрата до 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4) Втрата до 30%.</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r w:rsidRPr="0050487F">
        <w:rPr>
          <w:rFonts w:ascii="Times New Roman" w:hAnsi="Times New Roman" w:cs="Times New Roman"/>
          <w:b/>
          <w:sz w:val="28"/>
          <w:szCs w:val="28"/>
        </w:rPr>
        <w:t>56</w:t>
      </w:r>
      <w:r w:rsidRPr="0050487F">
        <w:rPr>
          <w:rFonts w:ascii="Times New Roman" w:hAnsi="Times New Roman" w:cs="Times New Roman"/>
          <w:sz w:val="28"/>
          <w:szCs w:val="28"/>
        </w:rPr>
        <w:t xml:space="preserve">. Розмістити за значущістю (проставити порядковий номер) можливі причини припинення реалізації інвестиційного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прогноз збитковості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очікуване зниження показника прибутковості інвестованого капіталу нижче запланованого рівня;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поява інших більш прибуткових варіантів використання капіталу;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поява інших менш ризикованих альтернатив інвестування коштів;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зміна зовнішніх умов реалізації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зміни у фінансово-економічному стані інвестора.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57.</w:t>
      </w:r>
      <w:r w:rsidRPr="0050487F">
        <w:rPr>
          <w:rFonts w:ascii="Times New Roman" w:hAnsi="Times New Roman" w:cs="Times New Roman"/>
          <w:sz w:val="28"/>
          <w:szCs w:val="28"/>
        </w:rPr>
        <w:t xml:space="preserve"> Побудувати графічну форму, що характеризує залежність між часом продажу (відкладають по горизонтальній осі) невдалого інвестиційного проекту і розміром фінансових втрат при продажу (відкладають по вертикальній осі).</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58</w:t>
      </w:r>
      <w:r w:rsidRPr="0050487F">
        <w:rPr>
          <w:rFonts w:ascii="Times New Roman" w:hAnsi="Times New Roman" w:cs="Times New Roman"/>
          <w:sz w:val="28"/>
          <w:szCs w:val="28"/>
        </w:rPr>
        <w:t xml:space="preserve">. Дати стисле визначення «ліквідності інвестицій»: </w:t>
      </w:r>
    </w:p>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________________________________________________________</w:t>
      </w:r>
      <w:r w:rsidR="006A4F9D">
        <w:rPr>
          <w:rFonts w:ascii="Times New Roman" w:hAnsi="Times New Roman" w:cs="Times New Roman"/>
          <w:sz w:val="28"/>
          <w:szCs w:val="28"/>
        </w:rPr>
        <w:t>________</w:t>
      </w:r>
    </w:p>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_______________________________________________________</w:t>
      </w:r>
      <w:r w:rsidR="006A4F9D">
        <w:rPr>
          <w:rFonts w:ascii="Times New Roman" w:hAnsi="Times New Roman" w:cs="Times New Roman"/>
          <w:sz w:val="28"/>
          <w:szCs w:val="28"/>
        </w:rPr>
        <w:t>_________</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59.</w:t>
      </w:r>
      <w:r w:rsidRPr="0050487F">
        <w:rPr>
          <w:rFonts w:ascii="Times New Roman" w:hAnsi="Times New Roman" w:cs="Times New Roman"/>
          <w:sz w:val="28"/>
          <w:szCs w:val="28"/>
        </w:rPr>
        <w:t xml:space="preserve"> Чи можна вважати, що високоліквідними є інвестиційні активи, що можуть бути трансформовані в грошові кошти протягом місяця?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Так.</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Ні.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Залежить від розміру втрат.</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60</w:t>
      </w:r>
      <w:r w:rsidRPr="0050487F">
        <w:rPr>
          <w:rFonts w:ascii="Times New Roman" w:hAnsi="Times New Roman" w:cs="Times New Roman"/>
          <w:sz w:val="28"/>
          <w:szCs w:val="28"/>
        </w:rPr>
        <w:t xml:space="preserve">. Чи можна вважати, що </w:t>
      </w:r>
      <w:proofErr w:type="spellStart"/>
      <w:r w:rsidRPr="0050487F">
        <w:rPr>
          <w:rFonts w:ascii="Times New Roman" w:hAnsi="Times New Roman" w:cs="Times New Roman"/>
          <w:sz w:val="28"/>
          <w:szCs w:val="28"/>
        </w:rPr>
        <w:t>середньоліквідними</w:t>
      </w:r>
      <w:proofErr w:type="spellEnd"/>
      <w:r w:rsidRPr="0050487F">
        <w:rPr>
          <w:rFonts w:ascii="Times New Roman" w:hAnsi="Times New Roman" w:cs="Times New Roman"/>
          <w:sz w:val="28"/>
          <w:szCs w:val="28"/>
        </w:rPr>
        <w:t xml:space="preserve"> є такі інвестиційні активи, що можуть бути трансформовані в кошти протягом трьох місяців?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Так.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Ні.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Залежить від розміру втрат.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61</w:t>
      </w:r>
      <w:r w:rsidRPr="0050487F">
        <w:rPr>
          <w:rFonts w:ascii="Times New Roman" w:hAnsi="Times New Roman" w:cs="Times New Roman"/>
          <w:sz w:val="28"/>
          <w:szCs w:val="28"/>
        </w:rPr>
        <w:t xml:space="preserve">. </w:t>
      </w:r>
      <w:proofErr w:type="spellStart"/>
      <w:r w:rsidRPr="0050487F">
        <w:rPr>
          <w:rFonts w:ascii="Times New Roman" w:hAnsi="Times New Roman" w:cs="Times New Roman"/>
          <w:sz w:val="28"/>
          <w:szCs w:val="28"/>
        </w:rPr>
        <w:t>Малоліквідними</w:t>
      </w:r>
      <w:proofErr w:type="spellEnd"/>
      <w:r w:rsidRPr="0050487F">
        <w:rPr>
          <w:rFonts w:ascii="Times New Roman" w:hAnsi="Times New Roman" w:cs="Times New Roman"/>
          <w:sz w:val="28"/>
          <w:szCs w:val="28"/>
        </w:rPr>
        <w:t xml:space="preserve"> є інвестиційні активи, що важко трансформуються в кошти (можуть бути продані). Період їх продажу може становити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До півроку.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Понад 6 місяців.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Понад 9 місяців.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62.</w:t>
      </w:r>
      <w:r w:rsidRPr="0050487F">
        <w:rPr>
          <w:rFonts w:ascii="Times New Roman" w:hAnsi="Times New Roman" w:cs="Times New Roman"/>
          <w:sz w:val="28"/>
          <w:szCs w:val="28"/>
        </w:rPr>
        <w:t xml:space="preserve"> Якою має бути залежність між рівнем ліквідності інвестиційного проекту і його очікуваною прибутковістю?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 xml:space="preserve">1)  Прямо пропорційною.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Обернено-пропорційною.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Змінною залежно від інших умов.</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63</w:t>
      </w:r>
      <w:r w:rsidRPr="0050487F">
        <w:rPr>
          <w:rFonts w:ascii="Times New Roman" w:hAnsi="Times New Roman" w:cs="Times New Roman"/>
          <w:sz w:val="28"/>
          <w:szCs w:val="28"/>
        </w:rPr>
        <w:t xml:space="preserve">. Визначити рівень непевності (за коефіцієнтом варіації) інвестування 100тис.грн у прості акції виробничого підприємства, якщо </w:t>
      </w:r>
      <w:r w:rsidRPr="0050487F">
        <w:rPr>
          <w:rFonts w:ascii="Times New Roman" w:hAnsi="Times New Roman" w:cs="Times New Roman"/>
          <w:color w:val="000000"/>
          <w:sz w:val="28"/>
          <w:szCs w:val="28"/>
        </w:rPr>
        <w:t>в попередні роки по цих акціях виплачувалися дивіденди в 5, 7, 3, 8</w:t>
      </w:r>
      <w:r w:rsidRPr="0050487F">
        <w:rPr>
          <w:rFonts w:ascii="Times New Roman" w:hAnsi="Times New Roman" w:cs="Times New Roman"/>
          <w:sz w:val="28"/>
          <w:szCs w:val="28"/>
        </w:rPr>
        <w:t xml:space="preserve"> і 2 %  від номіналу.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22 %.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46 %.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31 %.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64</w:t>
      </w:r>
      <w:r w:rsidRPr="0050487F">
        <w:rPr>
          <w:rFonts w:ascii="Times New Roman" w:hAnsi="Times New Roman" w:cs="Times New Roman"/>
          <w:sz w:val="28"/>
          <w:szCs w:val="28"/>
        </w:rPr>
        <w:t xml:space="preserve">. Розрахувати прибутковість інвестування, при якому 260тис.грн були інвестовані в цінні папери, ринкова ціна яких за рік зросла на 10%,  а 100тис.грн — у виробничі активи, що дали за рік поточний прибуток 50тис.грн, а розмір амортизації становив 12%.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48 %.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18 %.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65</w:t>
      </w:r>
      <w:r w:rsidRPr="0050487F">
        <w:rPr>
          <w:rFonts w:ascii="Times New Roman" w:hAnsi="Times New Roman" w:cs="Times New Roman"/>
          <w:sz w:val="28"/>
          <w:szCs w:val="28"/>
        </w:rPr>
        <w:t xml:space="preserve">. Визначити рівень ризику за проектом (у формі коефіцієнта варіації), якщо розрахунки дали три варіанти можливого прибутку: 60, 80 і 90 тис. 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19 %.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16 %.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27 %.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66</w:t>
      </w:r>
      <w:r w:rsidRPr="0050487F">
        <w:rPr>
          <w:rFonts w:ascii="Times New Roman" w:hAnsi="Times New Roman" w:cs="Times New Roman"/>
          <w:sz w:val="28"/>
          <w:szCs w:val="28"/>
        </w:rPr>
        <w:t xml:space="preserve">. Чи доцільний проект (за показником чистої приведеної вартості), що при вкладенні 200тис.грн. передбачає протягом трьох років поточний прибуток у 100тис.грн. і ліквідаційну вартість активів в кінці проекту у 50тис.грн? (Рекомендована ставка дисконтування для розрахунку 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Так.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Ні.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67.</w:t>
      </w:r>
      <w:r w:rsidRPr="0050487F">
        <w:rPr>
          <w:rFonts w:ascii="Times New Roman" w:hAnsi="Times New Roman" w:cs="Times New Roman"/>
          <w:sz w:val="28"/>
          <w:szCs w:val="28"/>
        </w:rPr>
        <w:t xml:space="preserve"> Визначити внутрішню норму прибутковості проекту, що при вкладенні 200тис.грн. передбачає протягом трьох років поточний прибуток у 100тис.грн. і ліквідаційну вартість активів в кінці проекту у 50тис.грн?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Менше 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20 — 30%.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Більше 35%.</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lastRenderedPageBreak/>
        <w:t>68.</w:t>
      </w:r>
      <w:r w:rsidRPr="0050487F">
        <w:rPr>
          <w:rFonts w:ascii="Times New Roman" w:hAnsi="Times New Roman" w:cs="Times New Roman"/>
          <w:sz w:val="28"/>
          <w:szCs w:val="28"/>
        </w:rPr>
        <w:t xml:space="preserve"> Визначити для інвестора, що сподівається отримати середню прибутковість свого капіталу на рівні не менше 40%, поточну інвес</w:t>
      </w:r>
      <w:r w:rsidRPr="0050487F">
        <w:rPr>
          <w:rFonts w:ascii="Times New Roman" w:hAnsi="Times New Roman" w:cs="Times New Roman"/>
          <w:color w:val="000000"/>
          <w:sz w:val="28"/>
          <w:szCs w:val="28"/>
        </w:rPr>
        <w:t>тиційну вартість векселя в 100тис.грн із терміном погашення через</w:t>
      </w:r>
      <w:r w:rsidRPr="0050487F">
        <w:rPr>
          <w:rFonts w:ascii="Times New Roman" w:hAnsi="Times New Roman" w:cs="Times New Roman"/>
          <w:sz w:val="28"/>
          <w:szCs w:val="28"/>
        </w:rPr>
        <w:t xml:space="preserve"> 3 роки.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140 тис. 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71 тис. 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36 тис. грн.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69.</w:t>
      </w:r>
      <w:r w:rsidRPr="0050487F">
        <w:rPr>
          <w:rFonts w:ascii="Times New Roman" w:hAnsi="Times New Roman" w:cs="Times New Roman"/>
          <w:sz w:val="28"/>
          <w:szCs w:val="28"/>
        </w:rPr>
        <w:t xml:space="preserve"> Визначити прибутковість власного капіталу інвестора в 500тис.грн, якщо при загальному досягнутому рівні річного прибутку 30коп. на кожну гривню вкладень він користувався позиковим капіталом у 300тис.грн. під 20% річних.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36 %.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25 %.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70</w:t>
      </w:r>
      <w:r w:rsidRPr="0050487F">
        <w:rPr>
          <w:rFonts w:ascii="Times New Roman" w:hAnsi="Times New Roman" w:cs="Times New Roman"/>
          <w:i/>
          <w:sz w:val="28"/>
          <w:szCs w:val="28"/>
        </w:rPr>
        <w:t>.</w:t>
      </w:r>
      <w:r w:rsidRPr="0050487F">
        <w:rPr>
          <w:rFonts w:ascii="Times New Roman" w:hAnsi="Times New Roman" w:cs="Times New Roman"/>
          <w:sz w:val="28"/>
          <w:szCs w:val="28"/>
        </w:rPr>
        <w:t xml:space="preserve"> Визначити доцільність проекту за критерієм внутрішньої норми прибутковості, якщо інвестор сподівається мати річну прибутковість не нижче 20%. Проект потребує близько 130тис.грн у перший рік, припускає щорічний поточний прибуток у 50тис.грн протягом 5років і можливий продаж устаткування наприкінці проекту за 40тис.грн.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Проект доцільний.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 Проект недоцільний.</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71</w:t>
      </w:r>
      <w:r w:rsidRPr="0050487F">
        <w:rPr>
          <w:rFonts w:ascii="Times New Roman" w:hAnsi="Times New Roman" w:cs="Times New Roman"/>
          <w:sz w:val="28"/>
          <w:szCs w:val="28"/>
        </w:rPr>
        <w:t xml:space="preserve">. Визначити термін окупності шестирічного проекту, за яким передбачено інвестування в перший рік 180тис.грн, обсяг реалізації продукції 140тис.грн щорічно, витрати на виробництво 80тис.грн щорічно. Ставку дисконтування взяти на рівні 10%.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До 3 років.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3-4 роки.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Більше 4 років.</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72</w:t>
      </w:r>
      <w:r w:rsidRPr="0050487F">
        <w:rPr>
          <w:rFonts w:ascii="Times New Roman" w:hAnsi="Times New Roman" w:cs="Times New Roman"/>
          <w:sz w:val="28"/>
          <w:szCs w:val="28"/>
        </w:rPr>
        <w:t xml:space="preserve">. Вибрати проект із меншим ризиком. За першим проектом передбачено чотири варіанти прогнозу чистої приведеної вартості (100, 120, 93, 107тис.грн), за другим — три варіанти (50, 61, 43тис.грн).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Менш ризикований перший проект.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 Менш ризикований другий проект.</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sz w:val="28"/>
          <w:szCs w:val="28"/>
        </w:rPr>
        <w:lastRenderedPageBreak/>
        <w:t>73</w:t>
      </w:r>
      <w:r w:rsidRPr="0050487F">
        <w:rPr>
          <w:rFonts w:ascii="Times New Roman" w:hAnsi="Times New Roman" w:cs="Times New Roman"/>
          <w:sz w:val="28"/>
          <w:szCs w:val="28"/>
        </w:rPr>
        <w:t xml:space="preserve">. Визначити мінімально необхідний прибуток за проектом на місяць для того, щоб окупити інвестиції в 200тис.грн за 25місяців, </w:t>
      </w:r>
      <w:r w:rsidRPr="0050487F">
        <w:rPr>
          <w:rFonts w:ascii="Times New Roman" w:hAnsi="Times New Roman" w:cs="Times New Roman"/>
          <w:color w:val="000000"/>
          <w:sz w:val="28"/>
          <w:szCs w:val="28"/>
        </w:rPr>
        <w:t>якщо прогнозована ціна одиниці продукції становить 10</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змінні витрати на одиницю продукції</w:t>
      </w:r>
      <w:r w:rsidRPr="0050487F">
        <w:rPr>
          <w:rFonts w:ascii="Times New Roman" w:hAnsi="Times New Roman" w:cs="Times New Roman"/>
          <w:color w:val="000000"/>
          <w:spacing w:val="-40"/>
          <w:sz w:val="28"/>
          <w:szCs w:val="28"/>
        </w:rPr>
        <w:t xml:space="preserve"> —</w:t>
      </w:r>
      <w:r w:rsidRPr="0050487F">
        <w:rPr>
          <w:rFonts w:ascii="Times New Roman" w:hAnsi="Times New Roman" w:cs="Times New Roman"/>
          <w:color w:val="000000"/>
          <w:sz w:val="28"/>
          <w:szCs w:val="28"/>
        </w:rPr>
        <w:t xml:space="preserve"> 4</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умовно-постійні поточні щомісячні витрати за проектом в цілому — 100тис.</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тис. одиниць.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тис. одиниць.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5 тис. одиниць.</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74</w:t>
      </w:r>
      <w:r w:rsidRPr="0050487F">
        <w:rPr>
          <w:rFonts w:ascii="Times New Roman" w:hAnsi="Times New Roman" w:cs="Times New Roman"/>
          <w:color w:val="000000"/>
          <w:sz w:val="28"/>
          <w:szCs w:val="28"/>
        </w:rPr>
        <w:t>. Визначити вартість 20%-го пакета акцій виробничого підприємства, якщо протягом найближчих 10 років прогнозується щорічний прибуток у 200тис.</w:t>
      </w:r>
      <w:r w:rsidRPr="0050487F">
        <w:rPr>
          <w:rFonts w:ascii="Times New Roman" w:hAnsi="Times New Roman" w:cs="Times New Roman"/>
          <w:color w:val="000000"/>
          <w:spacing w:val="-20"/>
          <w:sz w:val="28"/>
          <w:szCs w:val="28"/>
        </w:rPr>
        <w:t>грн</w:t>
      </w:r>
      <w:r w:rsidRPr="0050487F">
        <w:rPr>
          <w:rFonts w:ascii="Times New Roman" w:hAnsi="Times New Roman" w:cs="Times New Roman"/>
          <w:color w:val="000000"/>
          <w:sz w:val="28"/>
          <w:szCs w:val="28"/>
        </w:rPr>
        <w:t xml:space="preserve"> і спрямування не менше 40% від нього на виплату дивідендів. (Ставку приведення використати в розрахунках на </w:t>
      </w:r>
      <w:r w:rsidRPr="0050487F">
        <w:rPr>
          <w:rFonts w:ascii="Times New Roman" w:hAnsi="Times New Roman" w:cs="Times New Roman"/>
          <w:color w:val="000000"/>
          <w:spacing w:val="-20"/>
          <w:sz w:val="28"/>
          <w:szCs w:val="28"/>
        </w:rPr>
        <w:t>рівні</w:t>
      </w:r>
      <w:r w:rsidRPr="0050487F">
        <w:rPr>
          <w:rFonts w:ascii="Times New Roman" w:hAnsi="Times New Roman" w:cs="Times New Roman"/>
          <w:color w:val="000000"/>
          <w:sz w:val="28"/>
          <w:szCs w:val="28"/>
        </w:rPr>
        <w:t xml:space="preserve"> 20%.)</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160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196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pacing w:val="-20"/>
          <w:sz w:val="28"/>
          <w:szCs w:val="28"/>
        </w:rPr>
      </w:pPr>
      <w:r w:rsidRPr="0050487F">
        <w:rPr>
          <w:rFonts w:ascii="Times New Roman" w:hAnsi="Times New Roman" w:cs="Times New Roman"/>
          <w:color w:val="000000"/>
          <w:sz w:val="28"/>
          <w:szCs w:val="28"/>
        </w:rPr>
        <w:t xml:space="preserve">98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75</w:t>
      </w:r>
      <w:r w:rsidRPr="0050487F">
        <w:rPr>
          <w:rFonts w:ascii="Times New Roman" w:hAnsi="Times New Roman" w:cs="Times New Roman"/>
          <w:color w:val="000000"/>
          <w:sz w:val="28"/>
          <w:szCs w:val="28"/>
        </w:rPr>
        <w:t xml:space="preserve">. Визначити, чи була досягнута мета інвестування у вигляді 30 % прибутковості, якщо за </w:t>
      </w:r>
      <w:r w:rsidRPr="0050487F">
        <w:rPr>
          <w:rFonts w:ascii="Times New Roman" w:hAnsi="Times New Roman" w:cs="Times New Roman"/>
          <w:color w:val="000000"/>
          <w:spacing w:val="-20"/>
          <w:sz w:val="28"/>
          <w:szCs w:val="28"/>
        </w:rPr>
        <w:t>рік</w:t>
      </w:r>
      <w:r w:rsidRPr="0050487F">
        <w:rPr>
          <w:rFonts w:ascii="Times New Roman" w:hAnsi="Times New Roman" w:cs="Times New Roman"/>
          <w:color w:val="000000"/>
          <w:sz w:val="28"/>
          <w:szCs w:val="28"/>
        </w:rPr>
        <w:t xml:space="preserve"> активи інвестора зросли на 120 тис.грн і під кінець року становили 700 тис.</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76</w:t>
      </w:r>
      <w:r w:rsidRPr="0050487F">
        <w:rPr>
          <w:rFonts w:ascii="Times New Roman" w:hAnsi="Times New Roman" w:cs="Times New Roman"/>
          <w:color w:val="000000"/>
          <w:sz w:val="28"/>
          <w:szCs w:val="28"/>
        </w:rPr>
        <w:t xml:space="preserve">. Для визначення кількісної оцінки рівня ризику по проекту розрахуйте середньоквадратичне відхилення можливих варіантів поточного прибутку від його середнього розміру. Прогнозні розрахунки показали однакову ймовірність варіантів отримання прибутку в 60, 80 і 90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10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12,5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pacing w:val="-20"/>
          <w:sz w:val="28"/>
          <w:szCs w:val="28"/>
        </w:rPr>
      </w:pPr>
      <w:r w:rsidRPr="0050487F">
        <w:rPr>
          <w:rFonts w:ascii="Times New Roman" w:hAnsi="Times New Roman" w:cs="Times New Roman"/>
          <w:color w:val="000000"/>
          <w:sz w:val="28"/>
          <w:szCs w:val="28"/>
        </w:rPr>
        <w:t xml:space="preserve">15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77</w:t>
      </w:r>
      <w:r w:rsidRPr="0050487F">
        <w:rPr>
          <w:rFonts w:ascii="Times New Roman" w:hAnsi="Times New Roman" w:cs="Times New Roman"/>
          <w:color w:val="000000"/>
          <w:sz w:val="28"/>
          <w:szCs w:val="28"/>
        </w:rPr>
        <w:t xml:space="preserve">. Визначити для інвестора, що сподівається мати номінальну середню прибутковість свого капіталу на </w:t>
      </w:r>
      <w:r w:rsidRPr="0050487F">
        <w:rPr>
          <w:rFonts w:ascii="Times New Roman" w:hAnsi="Times New Roman" w:cs="Times New Roman"/>
          <w:color w:val="000000"/>
          <w:spacing w:val="-20"/>
          <w:sz w:val="28"/>
          <w:szCs w:val="28"/>
        </w:rPr>
        <w:t>рівні</w:t>
      </w:r>
      <w:r w:rsidRPr="0050487F">
        <w:rPr>
          <w:rFonts w:ascii="Times New Roman" w:hAnsi="Times New Roman" w:cs="Times New Roman"/>
          <w:color w:val="000000"/>
          <w:sz w:val="28"/>
          <w:szCs w:val="28"/>
        </w:rPr>
        <w:t xml:space="preserve"> не менше 30 %, доцільність придбання за 70тис.грн векселя в 100тис.грн  з терміном погашення через 3 роки.</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Так.</w:t>
      </w:r>
    </w:p>
    <w:p w:rsidR="0050487F" w:rsidRPr="0050487F" w:rsidRDefault="0050487F" w:rsidP="0050487F">
      <w:pPr>
        <w:spacing w:after="0"/>
        <w:ind w:firstLine="709"/>
        <w:jc w:val="both"/>
        <w:rPr>
          <w:rFonts w:ascii="Times New Roman" w:hAnsi="Times New Roman" w:cs="Times New Roman"/>
          <w:color w:val="000000"/>
          <w:spacing w:val="-20"/>
          <w:sz w:val="28"/>
          <w:szCs w:val="28"/>
        </w:rPr>
      </w:pPr>
      <w:r w:rsidRPr="0050487F">
        <w:rPr>
          <w:rFonts w:ascii="Times New Roman" w:hAnsi="Times New Roman" w:cs="Times New Roman"/>
          <w:color w:val="000000"/>
          <w:spacing w:val="-20"/>
          <w:sz w:val="28"/>
          <w:szCs w:val="28"/>
        </w:rPr>
        <w:t>Ні.</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78</w:t>
      </w:r>
      <w:r w:rsidRPr="0050487F">
        <w:rPr>
          <w:rFonts w:ascii="Times New Roman" w:hAnsi="Times New Roman" w:cs="Times New Roman"/>
          <w:color w:val="000000"/>
          <w:sz w:val="28"/>
          <w:szCs w:val="28"/>
        </w:rPr>
        <w:t xml:space="preserve">. Визначити, чи варто інвестору, що сподівається мати прибутковість від інвестування на </w:t>
      </w:r>
      <w:r w:rsidRPr="0050487F">
        <w:rPr>
          <w:rFonts w:ascii="Times New Roman" w:hAnsi="Times New Roman" w:cs="Times New Roman"/>
          <w:color w:val="000000"/>
          <w:spacing w:val="-20"/>
          <w:sz w:val="28"/>
          <w:szCs w:val="28"/>
        </w:rPr>
        <w:t>рівні</w:t>
      </w:r>
      <w:r w:rsidRPr="0050487F">
        <w:rPr>
          <w:rFonts w:ascii="Times New Roman" w:hAnsi="Times New Roman" w:cs="Times New Roman"/>
          <w:color w:val="000000"/>
          <w:sz w:val="28"/>
          <w:szCs w:val="28"/>
        </w:rPr>
        <w:t xml:space="preserve"> вище 30%, використовувати проект,</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тис. одиниць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 xml:space="preserve">20 тис. одиниць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тис. одиниць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79</w:t>
      </w:r>
      <w:r w:rsidRPr="0050487F">
        <w:rPr>
          <w:rFonts w:ascii="Times New Roman" w:hAnsi="Times New Roman" w:cs="Times New Roman"/>
          <w:sz w:val="28"/>
          <w:szCs w:val="28"/>
        </w:rPr>
        <w:t xml:space="preserve">. Визначити точку беззбитковості проекту (мінімально необхідний обсяг виробництва продукції за місяць), якщо прогнозована ціна одиниці продукції 10 </w:t>
      </w:r>
      <w:proofErr w:type="spellStart"/>
      <w:r w:rsidRPr="0050487F">
        <w:rPr>
          <w:rFonts w:ascii="Times New Roman" w:hAnsi="Times New Roman" w:cs="Times New Roman"/>
          <w:sz w:val="28"/>
          <w:szCs w:val="28"/>
        </w:rPr>
        <w:t>грн</w:t>
      </w:r>
      <w:proofErr w:type="spellEnd"/>
      <w:r w:rsidRPr="0050487F">
        <w:rPr>
          <w:rFonts w:ascii="Times New Roman" w:hAnsi="Times New Roman" w:cs="Times New Roman"/>
          <w:sz w:val="28"/>
          <w:szCs w:val="28"/>
        </w:rPr>
        <w:t xml:space="preserve">, змінні витрати на одиницю продукції — 4 </w:t>
      </w:r>
      <w:proofErr w:type="spellStart"/>
      <w:r w:rsidRPr="0050487F">
        <w:rPr>
          <w:rFonts w:ascii="Times New Roman" w:hAnsi="Times New Roman" w:cs="Times New Roman"/>
          <w:sz w:val="28"/>
          <w:szCs w:val="28"/>
        </w:rPr>
        <w:t>грн</w:t>
      </w:r>
      <w:proofErr w:type="spellEnd"/>
      <w:r w:rsidRPr="0050487F">
        <w:rPr>
          <w:rFonts w:ascii="Times New Roman" w:hAnsi="Times New Roman" w:cs="Times New Roman"/>
          <w:sz w:val="28"/>
          <w:szCs w:val="28"/>
        </w:rPr>
        <w:t xml:space="preserve">, умовно-постійні поточні щомісячні витрати за проектом в цілому — 60 тис. грн.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тис. одиниць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20 тис. одиниць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30 тис. одиниць</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r w:rsidRPr="0050487F">
        <w:rPr>
          <w:rFonts w:ascii="Times New Roman" w:hAnsi="Times New Roman" w:cs="Times New Roman"/>
          <w:b/>
          <w:sz w:val="28"/>
          <w:szCs w:val="28"/>
        </w:rPr>
        <w:t>80</w:t>
      </w:r>
      <w:r w:rsidRPr="0050487F">
        <w:rPr>
          <w:rFonts w:ascii="Times New Roman" w:hAnsi="Times New Roman" w:cs="Times New Roman"/>
          <w:sz w:val="28"/>
          <w:szCs w:val="28"/>
        </w:rPr>
        <w:t xml:space="preserve">. Визначити, який проект вигідніше, якщо обидва проекти, розраховані на 3 роки, потребують однакових інвестицій у перші півроку і припускають такі поточні прибутки: </w:t>
      </w:r>
    </w:p>
    <w:p w:rsidR="0050487F" w:rsidRPr="0050487F" w:rsidRDefault="0050487F" w:rsidP="0050487F">
      <w:pPr>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0487F" w:rsidRPr="0050487F" w:rsidTr="00233EBD">
        <w:tc>
          <w:tcPr>
            <w:tcW w:w="3190" w:type="dxa"/>
          </w:tcPr>
          <w:p w:rsidR="0050487F" w:rsidRPr="0050487F" w:rsidRDefault="0050487F" w:rsidP="0050487F">
            <w:pPr>
              <w:spacing w:after="0"/>
              <w:jc w:val="both"/>
              <w:rPr>
                <w:rFonts w:ascii="Times New Roman" w:hAnsi="Times New Roman" w:cs="Times New Roman"/>
                <w:sz w:val="28"/>
                <w:szCs w:val="28"/>
              </w:rPr>
            </w:pPr>
          </w:p>
        </w:tc>
        <w:tc>
          <w:tcPr>
            <w:tcW w:w="3190" w:type="dxa"/>
          </w:tcPr>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Проект А (тис.грн)</w:t>
            </w:r>
          </w:p>
        </w:tc>
        <w:tc>
          <w:tcPr>
            <w:tcW w:w="3191" w:type="dxa"/>
          </w:tcPr>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Проект Б (тис.грн)</w:t>
            </w:r>
          </w:p>
        </w:tc>
      </w:tr>
      <w:tr w:rsidR="0050487F" w:rsidRPr="0050487F" w:rsidTr="00233EBD">
        <w:tc>
          <w:tcPr>
            <w:tcW w:w="3190" w:type="dxa"/>
          </w:tcPr>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1-й рік</w:t>
            </w:r>
          </w:p>
        </w:tc>
        <w:tc>
          <w:tcPr>
            <w:tcW w:w="3190" w:type="dxa"/>
          </w:tcPr>
          <w:p w:rsidR="0050487F" w:rsidRPr="0050487F" w:rsidRDefault="0050487F" w:rsidP="0050487F">
            <w:pPr>
              <w:spacing w:after="0"/>
              <w:jc w:val="center"/>
              <w:rPr>
                <w:rFonts w:ascii="Times New Roman" w:hAnsi="Times New Roman" w:cs="Times New Roman"/>
                <w:sz w:val="28"/>
                <w:szCs w:val="28"/>
              </w:rPr>
            </w:pPr>
            <w:r w:rsidRPr="0050487F">
              <w:rPr>
                <w:rFonts w:ascii="Times New Roman" w:hAnsi="Times New Roman" w:cs="Times New Roman"/>
                <w:sz w:val="28"/>
                <w:szCs w:val="28"/>
              </w:rPr>
              <w:t>100</w:t>
            </w:r>
          </w:p>
        </w:tc>
        <w:tc>
          <w:tcPr>
            <w:tcW w:w="3191" w:type="dxa"/>
          </w:tcPr>
          <w:p w:rsidR="0050487F" w:rsidRPr="0050487F" w:rsidRDefault="0050487F" w:rsidP="0050487F">
            <w:pPr>
              <w:spacing w:after="0"/>
              <w:ind w:firstLine="708"/>
              <w:rPr>
                <w:rFonts w:ascii="Times New Roman" w:hAnsi="Times New Roman" w:cs="Times New Roman"/>
                <w:sz w:val="28"/>
                <w:szCs w:val="28"/>
              </w:rPr>
            </w:pPr>
            <w:r w:rsidRPr="0050487F">
              <w:rPr>
                <w:rFonts w:ascii="Times New Roman" w:hAnsi="Times New Roman" w:cs="Times New Roman"/>
                <w:sz w:val="28"/>
                <w:szCs w:val="28"/>
              </w:rPr>
              <w:t xml:space="preserve">       150</w:t>
            </w:r>
          </w:p>
        </w:tc>
      </w:tr>
      <w:tr w:rsidR="0050487F" w:rsidRPr="0050487F" w:rsidTr="00233EBD">
        <w:tc>
          <w:tcPr>
            <w:tcW w:w="3190" w:type="dxa"/>
          </w:tcPr>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2-й рік</w:t>
            </w:r>
          </w:p>
        </w:tc>
        <w:tc>
          <w:tcPr>
            <w:tcW w:w="3190" w:type="dxa"/>
          </w:tcPr>
          <w:p w:rsidR="0050487F" w:rsidRPr="0050487F" w:rsidRDefault="0050487F" w:rsidP="0050487F">
            <w:pPr>
              <w:spacing w:after="0"/>
              <w:jc w:val="center"/>
              <w:rPr>
                <w:rFonts w:ascii="Times New Roman" w:hAnsi="Times New Roman" w:cs="Times New Roman"/>
                <w:sz w:val="28"/>
                <w:szCs w:val="28"/>
              </w:rPr>
            </w:pPr>
            <w:r w:rsidRPr="0050487F">
              <w:rPr>
                <w:rFonts w:ascii="Times New Roman" w:hAnsi="Times New Roman" w:cs="Times New Roman"/>
                <w:sz w:val="28"/>
                <w:szCs w:val="28"/>
              </w:rPr>
              <w:t>200</w:t>
            </w:r>
          </w:p>
        </w:tc>
        <w:tc>
          <w:tcPr>
            <w:tcW w:w="3191" w:type="dxa"/>
          </w:tcPr>
          <w:p w:rsidR="0050487F" w:rsidRPr="0050487F" w:rsidRDefault="0050487F" w:rsidP="0050487F">
            <w:pPr>
              <w:spacing w:after="0"/>
              <w:jc w:val="center"/>
              <w:rPr>
                <w:rFonts w:ascii="Times New Roman" w:hAnsi="Times New Roman" w:cs="Times New Roman"/>
                <w:sz w:val="28"/>
                <w:szCs w:val="28"/>
              </w:rPr>
            </w:pPr>
            <w:r w:rsidRPr="0050487F">
              <w:rPr>
                <w:rFonts w:ascii="Times New Roman" w:hAnsi="Times New Roman" w:cs="Times New Roman"/>
                <w:sz w:val="28"/>
                <w:szCs w:val="28"/>
              </w:rPr>
              <w:t>200</w:t>
            </w:r>
          </w:p>
        </w:tc>
      </w:tr>
      <w:tr w:rsidR="0050487F" w:rsidRPr="0050487F" w:rsidTr="00233EBD">
        <w:tc>
          <w:tcPr>
            <w:tcW w:w="3190" w:type="dxa"/>
          </w:tcPr>
          <w:p w:rsidR="0050487F" w:rsidRPr="0050487F" w:rsidRDefault="0050487F" w:rsidP="0050487F">
            <w:pPr>
              <w:spacing w:after="0"/>
              <w:jc w:val="both"/>
              <w:rPr>
                <w:rFonts w:ascii="Times New Roman" w:hAnsi="Times New Roman" w:cs="Times New Roman"/>
                <w:sz w:val="28"/>
                <w:szCs w:val="28"/>
              </w:rPr>
            </w:pPr>
            <w:r w:rsidRPr="0050487F">
              <w:rPr>
                <w:rFonts w:ascii="Times New Roman" w:hAnsi="Times New Roman" w:cs="Times New Roman"/>
                <w:sz w:val="28"/>
                <w:szCs w:val="28"/>
              </w:rPr>
              <w:t>3-й рік</w:t>
            </w:r>
          </w:p>
        </w:tc>
        <w:tc>
          <w:tcPr>
            <w:tcW w:w="3190" w:type="dxa"/>
          </w:tcPr>
          <w:p w:rsidR="0050487F" w:rsidRPr="0050487F" w:rsidRDefault="0050487F" w:rsidP="0050487F">
            <w:pPr>
              <w:spacing w:after="0"/>
              <w:jc w:val="center"/>
              <w:rPr>
                <w:rFonts w:ascii="Times New Roman" w:hAnsi="Times New Roman" w:cs="Times New Roman"/>
                <w:sz w:val="28"/>
                <w:szCs w:val="28"/>
              </w:rPr>
            </w:pPr>
            <w:r w:rsidRPr="0050487F">
              <w:rPr>
                <w:rFonts w:ascii="Times New Roman" w:hAnsi="Times New Roman" w:cs="Times New Roman"/>
                <w:sz w:val="28"/>
                <w:szCs w:val="28"/>
              </w:rPr>
              <w:t>250</w:t>
            </w:r>
          </w:p>
        </w:tc>
        <w:tc>
          <w:tcPr>
            <w:tcW w:w="3191" w:type="dxa"/>
          </w:tcPr>
          <w:p w:rsidR="0050487F" w:rsidRPr="0050487F" w:rsidRDefault="0050487F" w:rsidP="0050487F">
            <w:pPr>
              <w:spacing w:after="0"/>
              <w:jc w:val="center"/>
              <w:rPr>
                <w:rFonts w:ascii="Times New Roman" w:hAnsi="Times New Roman" w:cs="Times New Roman"/>
                <w:sz w:val="28"/>
                <w:szCs w:val="28"/>
              </w:rPr>
            </w:pPr>
            <w:r w:rsidRPr="0050487F">
              <w:rPr>
                <w:rFonts w:ascii="Times New Roman" w:hAnsi="Times New Roman" w:cs="Times New Roman"/>
                <w:sz w:val="28"/>
                <w:szCs w:val="28"/>
              </w:rPr>
              <w:t>200</w:t>
            </w:r>
          </w:p>
        </w:tc>
      </w:tr>
    </w:tbl>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Вигідніше проект А.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 Вигідніше проект Б.</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81</w:t>
      </w:r>
      <w:r w:rsidRPr="0050487F">
        <w:rPr>
          <w:rFonts w:ascii="Times New Roman" w:hAnsi="Times New Roman" w:cs="Times New Roman"/>
          <w:sz w:val="28"/>
          <w:szCs w:val="28"/>
        </w:rPr>
        <w:t xml:space="preserve">. Вибрати формулу для приведення прогнозованих грошових потоків до поточного періоду: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P = F/(1+r)t;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  P = F/ (</w:t>
      </w:r>
      <w:proofErr w:type="spellStart"/>
      <w:r w:rsidRPr="0050487F">
        <w:rPr>
          <w:rFonts w:ascii="Times New Roman" w:hAnsi="Times New Roman" w:cs="Times New Roman"/>
          <w:sz w:val="28"/>
          <w:szCs w:val="28"/>
        </w:rPr>
        <w:t>r+I</w:t>
      </w:r>
      <w:proofErr w:type="spellEnd"/>
      <w:r w:rsidRPr="0050487F">
        <w:rPr>
          <w:rFonts w:ascii="Times New Roman" w:hAnsi="Times New Roman" w:cs="Times New Roman"/>
          <w:sz w:val="28"/>
          <w:szCs w:val="28"/>
        </w:rPr>
        <w:t xml:space="preserve">)t;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F = P Ч (1+r)t,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де  P — поточний еквівалент майбутніх грошових доходів;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F — прогнозовані грошові доходи;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I — індекс інфляції;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r — ставка дисконтування;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t — порядковий номер періоду.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82</w:t>
      </w:r>
      <w:r w:rsidRPr="0050487F">
        <w:rPr>
          <w:rFonts w:ascii="Times New Roman" w:hAnsi="Times New Roman" w:cs="Times New Roman"/>
          <w:sz w:val="28"/>
          <w:szCs w:val="28"/>
        </w:rPr>
        <w:t xml:space="preserve">.   Рівень ризику інвестування визначається за: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1) можливим відхиленням від прогнозованих результатів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імовірністю недосягнення очікуваних результатів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невизначеністю розвитку подій при реалізації проекту;</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4) величиною можливих збитків.</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lastRenderedPageBreak/>
        <w:t>83.</w:t>
      </w:r>
      <w:r w:rsidRPr="0050487F">
        <w:rPr>
          <w:rFonts w:ascii="Times New Roman" w:hAnsi="Times New Roman" w:cs="Times New Roman"/>
          <w:color w:val="000000"/>
          <w:sz w:val="28"/>
          <w:szCs w:val="28"/>
        </w:rPr>
        <w:t xml:space="preserve"> Рівень ризику і прибутковість інвестування пов’язані:</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прямою залежністю;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оберненою залежністю;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у різних проектах по-різному.</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84</w:t>
      </w:r>
      <w:r w:rsidRPr="0050487F">
        <w:rPr>
          <w:rFonts w:ascii="Times New Roman" w:hAnsi="Times New Roman" w:cs="Times New Roman"/>
          <w:color w:val="000000"/>
          <w:sz w:val="28"/>
          <w:szCs w:val="28"/>
        </w:rPr>
        <w:t>. «Крива дохідності» виражає залежність прибутковості цінного папера з фіксованим прибутком від часу, що залишився до її погашення. У зв’язку з цим, чи може бути така залежність:</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зростаючою;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спадною;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1)  постійною;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2)  прямо пропорційною;</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3)  обернено пропорційною.</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85</w:t>
      </w:r>
      <w:r w:rsidRPr="0050487F">
        <w:rPr>
          <w:rFonts w:ascii="Times New Roman" w:hAnsi="Times New Roman" w:cs="Times New Roman"/>
          <w:color w:val="000000"/>
          <w:sz w:val="28"/>
          <w:szCs w:val="28"/>
        </w:rPr>
        <w:t xml:space="preserve">. Навести власну оцінку ймовірності того, що в поточному році в макроекономіці України відбуватимуться </w:t>
      </w:r>
      <w:r w:rsidRPr="0050487F">
        <w:rPr>
          <w:rFonts w:ascii="Times New Roman" w:hAnsi="Times New Roman" w:cs="Times New Roman"/>
          <w:color w:val="000000"/>
          <w:spacing w:val="-20"/>
          <w:sz w:val="28"/>
          <w:szCs w:val="28"/>
        </w:rPr>
        <w:t>різко</w:t>
      </w:r>
      <w:r w:rsidRPr="0050487F">
        <w:rPr>
          <w:rFonts w:ascii="Times New Roman" w:hAnsi="Times New Roman" w:cs="Times New Roman"/>
          <w:color w:val="000000"/>
          <w:sz w:val="28"/>
          <w:szCs w:val="28"/>
        </w:rPr>
        <w:t xml:space="preserve"> негативні </w:t>
      </w:r>
      <w:r w:rsidRPr="0050487F">
        <w:rPr>
          <w:rFonts w:ascii="Times New Roman" w:hAnsi="Times New Roman" w:cs="Times New Roman"/>
          <w:color w:val="000000"/>
          <w:spacing w:val="-20"/>
          <w:sz w:val="28"/>
          <w:szCs w:val="28"/>
        </w:rPr>
        <w:t xml:space="preserve">події, </w:t>
      </w:r>
      <w:r w:rsidRPr="0050487F">
        <w:rPr>
          <w:rFonts w:ascii="Times New Roman" w:hAnsi="Times New Roman" w:cs="Times New Roman"/>
          <w:color w:val="000000"/>
          <w:sz w:val="28"/>
          <w:szCs w:val="28"/>
        </w:rPr>
        <w:t xml:space="preserve">пов’язані із </w:t>
      </w:r>
      <w:proofErr w:type="spellStart"/>
      <w:r w:rsidRPr="0050487F">
        <w:rPr>
          <w:rFonts w:ascii="Times New Roman" w:hAnsi="Times New Roman" w:cs="Times New Roman"/>
          <w:color w:val="000000"/>
          <w:sz w:val="28"/>
          <w:szCs w:val="28"/>
        </w:rPr>
        <w:t>загальноринковим</w:t>
      </w:r>
      <w:proofErr w:type="spellEnd"/>
      <w:r w:rsidRPr="0050487F">
        <w:rPr>
          <w:rFonts w:ascii="Times New Roman" w:hAnsi="Times New Roman" w:cs="Times New Roman"/>
          <w:color w:val="000000"/>
          <w:sz w:val="28"/>
          <w:szCs w:val="28"/>
        </w:rPr>
        <w:t xml:space="preserve"> (систематичним) ризиком:</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до 10 %;</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до 20 %;</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до 30 %.</w:t>
      </w:r>
    </w:p>
    <w:p w:rsidR="0050487F" w:rsidRPr="0050487F" w:rsidRDefault="0050487F" w:rsidP="0050487F">
      <w:pPr>
        <w:spacing w:after="0"/>
        <w:ind w:firstLine="709"/>
        <w:jc w:val="both"/>
        <w:rPr>
          <w:rFonts w:ascii="Times New Roman" w:hAnsi="Times New Roman" w:cs="Times New Roman"/>
          <w:color w:val="000000"/>
          <w:sz w:val="28"/>
          <w:szCs w:val="28"/>
        </w:rPr>
      </w:pP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b/>
          <w:color w:val="000000"/>
          <w:sz w:val="28"/>
          <w:szCs w:val="28"/>
        </w:rPr>
        <w:t>86.</w:t>
      </w:r>
      <w:r w:rsidRPr="0050487F">
        <w:rPr>
          <w:rFonts w:ascii="Times New Roman" w:hAnsi="Times New Roman" w:cs="Times New Roman"/>
          <w:color w:val="000000"/>
          <w:sz w:val="28"/>
          <w:szCs w:val="28"/>
        </w:rPr>
        <w:t xml:space="preserve"> Визначити коефіцієнт співвідношення приведених прибутків і витрат за проектом, якщо:</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Проект розрахований на 4 роки. </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Інвестиції здійснюються протягом першого року в розмірі 500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Поточні </w:t>
      </w:r>
      <w:r w:rsidRPr="0050487F">
        <w:rPr>
          <w:rFonts w:ascii="Times New Roman" w:hAnsi="Times New Roman" w:cs="Times New Roman"/>
          <w:color w:val="000000"/>
          <w:spacing w:val="-20"/>
          <w:sz w:val="28"/>
          <w:szCs w:val="28"/>
        </w:rPr>
        <w:t>річні</w:t>
      </w:r>
      <w:r w:rsidRPr="0050487F">
        <w:rPr>
          <w:rFonts w:ascii="Times New Roman" w:hAnsi="Times New Roman" w:cs="Times New Roman"/>
          <w:color w:val="000000"/>
          <w:sz w:val="28"/>
          <w:szCs w:val="28"/>
        </w:rPr>
        <w:t xml:space="preserve"> витрати становитимуть 100 тис. </w:t>
      </w:r>
      <w:r w:rsidRPr="0050487F">
        <w:rPr>
          <w:rFonts w:ascii="Times New Roman" w:hAnsi="Times New Roman" w:cs="Times New Roman"/>
          <w:color w:val="000000"/>
          <w:spacing w:val="-20"/>
          <w:sz w:val="28"/>
          <w:szCs w:val="28"/>
        </w:rPr>
        <w:t>грн.</w:t>
      </w:r>
    </w:p>
    <w:p w:rsidR="0050487F" w:rsidRPr="0050487F" w:rsidRDefault="0050487F" w:rsidP="0050487F">
      <w:pPr>
        <w:spacing w:after="0"/>
        <w:ind w:firstLine="709"/>
        <w:jc w:val="both"/>
        <w:rPr>
          <w:rFonts w:ascii="Times New Roman" w:hAnsi="Times New Roman" w:cs="Times New Roman"/>
          <w:color w:val="000000"/>
          <w:sz w:val="28"/>
          <w:szCs w:val="28"/>
        </w:rPr>
      </w:pPr>
      <w:r w:rsidRPr="0050487F">
        <w:rPr>
          <w:rFonts w:ascii="Times New Roman" w:hAnsi="Times New Roman" w:cs="Times New Roman"/>
          <w:color w:val="000000"/>
          <w:sz w:val="28"/>
          <w:szCs w:val="28"/>
        </w:rPr>
        <w:t xml:space="preserve">Поточні </w:t>
      </w:r>
      <w:r w:rsidRPr="0050487F">
        <w:rPr>
          <w:rFonts w:ascii="Times New Roman" w:hAnsi="Times New Roman" w:cs="Times New Roman"/>
          <w:color w:val="000000"/>
          <w:spacing w:val="-20"/>
          <w:sz w:val="28"/>
          <w:szCs w:val="28"/>
        </w:rPr>
        <w:t>річні</w:t>
      </w:r>
      <w:r w:rsidRPr="0050487F">
        <w:rPr>
          <w:rFonts w:ascii="Times New Roman" w:hAnsi="Times New Roman" w:cs="Times New Roman"/>
          <w:color w:val="000000"/>
          <w:sz w:val="28"/>
          <w:szCs w:val="28"/>
        </w:rPr>
        <w:t xml:space="preserve"> обсяги продажу — 300 тис. </w:t>
      </w:r>
      <w:proofErr w:type="spellStart"/>
      <w:r w:rsidRPr="0050487F">
        <w:rPr>
          <w:rFonts w:ascii="Times New Roman" w:hAnsi="Times New Roman" w:cs="Times New Roman"/>
          <w:color w:val="000000"/>
          <w:spacing w:val="-20"/>
          <w:sz w:val="28"/>
          <w:szCs w:val="28"/>
        </w:rPr>
        <w:t>грн</w:t>
      </w:r>
      <w:proofErr w:type="spellEnd"/>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color w:val="000000"/>
          <w:sz w:val="28"/>
          <w:szCs w:val="28"/>
        </w:rPr>
        <w:t xml:space="preserve">Ставку дисконтування слід використати в розрахунках на рівні </w:t>
      </w:r>
      <w:r w:rsidRPr="0050487F">
        <w:rPr>
          <w:rFonts w:ascii="Times New Roman" w:hAnsi="Times New Roman" w:cs="Times New Roman"/>
          <w:sz w:val="28"/>
          <w:szCs w:val="28"/>
        </w:rPr>
        <w:t xml:space="preserve">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1,15.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1,40.</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87</w:t>
      </w:r>
      <w:r w:rsidRPr="0050487F">
        <w:rPr>
          <w:rFonts w:ascii="Times New Roman" w:hAnsi="Times New Roman" w:cs="Times New Roman"/>
          <w:sz w:val="28"/>
          <w:szCs w:val="28"/>
        </w:rPr>
        <w:t>. Зазначити сферу інвестування з великим впливом систематичного (</w:t>
      </w:r>
      <w:proofErr w:type="spellStart"/>
      <w:r w:rsidRPr="0050487F">
        <w:rPr>
          <w:rFonts w:ascii="Times New Roman" w:hAnsi="Times New Roman" w:cs="Times New Roman"/>
          <w:sz w:val="28"/>
          <w:szCs w:val="28"/>
        </w:rPr>
        <w:t>загальноринкового</w:t>
      </w:r>
      <w:proofErr w:type="spellEnd"/>
      <w:r w:rsidRPr="0050487F">
        <w:rPr>
          <w:rFonts w:ascii="Times New Roman" w:hAnsi="Times New Roman" w:cs="Times New Roman"/>
          <w:sz w:val="28"/>
          <w:szCs w:val="28"/>
        </w:rPr>
        <w:t xml:space="preserve"> ) ризику: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Реальні інвестиції.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Фінансові інвестиції.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Бюджетні капітальні вкладення.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4)  Виробничі проекти.</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lastRenderedPageBreak/>
        <w:t>88.</w:t>
      </w:r>
      <w:r w:rsidRPr="0050487F">
        <w:rPr>
          <w:rFonts w:ascii="Times New Roman" w:hAnsi="Times New Roman" w:cs="Times New Roman"/>
          <w:sz w:val="28"/>
          <w:szCs w:val="28"/>
        </w:rPr>
        <w:t xml:space="preserve"> Вибрати більш правильне, з вашої точки зору, визначення інвестиційного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Спеціально підготовлена документація, що містить опис і обґрунтування майбутнього інвестування.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Увесь комплекс дій інвестора щодо нарощування свого капіталу.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Планова документація і комплекс реальних дій інвестора з її реалізації.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 Бізнес-план використання капіталу.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5) Технічна документація та кошториси витрат.</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89.</w:t>
      </w:r>
      <w:r w:rsidRPr="0050487F">
        <w:rPr>
          <w:rFonts w:ascii="Times New Roman" w:hAnsi="Times New Roman" w:cs="Times New Roman"/>
          <w:sz w:val="28"/>
          <w:szCs w:val="28"/>
        </w:rPr>
        <w:t xml:space="preserve"> Продовжити перелік складових інвестиційного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бізнес-план;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технічна документація;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технологічна документація;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договори, укладені для реалізації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експертні висновки, що підтверджують окремі аспекти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___________________________________________________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___________________________________________________</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90.</w:t>
      </w:r>
      <w:r w:rsidRPr="0050487F">
        <w:rPr>
          <w:rFonts w:ascii="Times New Roman" w:hAnsi="Times New Roman" w:cs="Times New Roman"/>
          <w:sz w:val="28"/>
          <w:szCs w:val="28"/>
        </w:rPr>
        <w:t xml:space="preserve"> Перелічити основні розділи бізнес-плану інвестиційного проекту: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_________________________________________________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2) _________________________________________________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_________________________________________________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4) _________________________________________________</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5) _________________________________________________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color w:val="000000"/>
          <w:sz w:val="28"/>
          <w:szCs w:val="28"/>
        </w:rPr>
        <w:t>91.</w:t>
      </w:r>
      <w:r w:rsidRPr="0050487F">
        <w:rPr>
          <w:rFonts w:ascii="Times New Roman" w:hAnsi="Times New Roman" w:cs="Times New Roman"/>
          <w:color w:val="000000"/>
          <w:sz w:val="28"/>
          <w:szCs w:val="28"/>
        </w:rPr>
        <w:t xml:space="preserve"> Вибрати вашу оцінку розміру систематичного ризику інвесту</w:t>
      </w:r>
      <w:r w:rsidRPr="0050487F">
        <w:rPr>
          <w:rFonts w:ascii="Times New Roman" w:hAnsi="Times New Roman" w:cs="Times New Roman"/>
          <w:sz w:val="28"/>
          <w:szCs w:val="28"/>
        </w:rPr>
        <w:t xml:space="preserve">вання для поточного року: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Дуже низький ( імовірність до 5%).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Низький (імовірність до 10%).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Середній (імовірність до 20%).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 Високий ( до 30%).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5) Дуже високий (до 40%). </w:t>
      </w:r>
    </w:p>
    <w:p w:rsidR="0050487F" w:rsidRPr="0050487F" w:rsidRDefault="006A4F9D" w:rsidP="0050487F">
      <w:pPr>
        <w:spacing w:after="0"/>
        <w:ind w:firstLine="709"/>
        <w:jc w:val="both"/>
        <w:rPr>
          <w:rFonts w:ascii="Times New Roman" w:hAnsi="Times New Roman" w:cs="Times New Roman"/>
          <w:sz w:val="28"/>
          <w:szCs w:val="28"/>
        </w:rPr>
      </w:pPr>
      <w:r>
        <w:rPr>
          <w:rFonts w:ascii="Times New Roman" w:hAnsi="Times New Roman" w:cs="Times New Roman"/>
          <w:sz w:val="28"/>
          <w:szCs w:val="28"/>
        </w:rPr>
        <w:t>6) ________________________________________________________</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92.</w:t>
      </w:r>
      <w:r w:rsidRPr="0050487F">
        <w:rPr>
          <w:rFonts w:ascii="Times New Roman" w:hAnsi="Times New Roman" w:cs="Times New Roman"/>
          <w:sz w:val="28"/>
          <w:szCs w:val="28"/>
        </w:rPr>
        <w:t xml:space="preserve"> Дати вашу оцінку рівня прибутковості інвестицій, достатню для ухвалення рішення про інвестування в сучасних умовах України: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 xml:space="preserve">40 %.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Більше 50 %.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93.</w:t>
      </w:r>
      <w:r w:rsidRPr="0050487F">
        <w:rPr>
          <w:rFonts w:ascii="Times New Roman" w:hAnsi="Times New Roman" w:cs="Times New Roman"/>
          <w:sz w:val="28"/>
          <w:szCs w:val="28"/>
        </w:rPr>
        <w:t xml:space="preserve"> Дати вашу оцінку ймовірності (для наступних трьох років) події в економічному житті України, що може різко погіршити умови для інвестицій: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Більша 50 %.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94.</w:t>
      </w:r>
      <w:r w:rsidRPr="0050487F">
        <w:rPr>
          <w:rFonts w:ascii="Times New Roman" w:hAnsi="Times New Roman" w:cs="Times New Roman"/>
          <w:sz w:val="28"/>
          <w:szCs w:val="28"/>
        </w:rPr>
        <w:t xml:space="preserve"> Вибрати ставку дисконту, яку б ви використали для проведення розрахунків з приведення майбутніх прибутків від інвестування до поточних умов: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40 %.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Більше 50 %. </w:t>
      </w:r>
    </w:p>
    <w:p w:rsidR="0050487F" w:rsidRPr="0050487F" w:rsidRDefault="0050487F" w:rsidP="0050487F">
      <w:pPr>
        <w:spacing w:after="0"/>
        <w:ind w:firstLine="709"/>
        <w:jc w:val="both"/>
        <w:rPr>
          <w:rFonts w:ascii="Times New Roman" w:hAnsi="Times New Roman" w:cs="Times New Roman"/>
          <w:b/>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 xml:space="preserve">95. </w:t>
      </w:r>
      <w:r w:rsidRPr="0050487F">
        <w:rPr>
          <w:rFonts w:ascii="Times New Roman" w:hAnsi="Times New Roman" w:cs="Times New Roman"/>
          <w:sz w:val="28"/>
          <w:szCs w:val="28"/>
        </w:rPr>
        <w:t xml:space="preserve"> Для сучасних умов України при виборі інструмента для фінансових інвестицій варто застосовувати методи: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Технічного аналізу.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Фундаментального аналізу.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Технічного і фундаментального аналізу.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4) Спеціального аналітичного апарата, що відбиває специфіку України.</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96.</w:t>
      </w:r>
      <w:r w:rsidRPr="0050487F">
        <w:rPr>
          <w:rFonts w:ascii="Times New Roman" w:hAnsi="Times New Roman" w:cs="Times New Roman"/>
          <w:sz w:val="28"/>
          <w:szCs w:val="28"/>
        </w:rPr>
        <w:t xml:space="preserve"> Продовжити перелік макроекономічних аспектів, що складають зовнішні умови інвестування: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стабільність фінансової системи країни;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стан кредитної системи і вартість кредитів;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наявність економічного росту в країні;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амортизаційна політика; </w:t>
      </w:r>
    </w:p>
    <w:p w:rsidR="0050487F" w:rsidRPr="0050487F" w:rsidRDefault="0050487F" w:rsidP="0050487F">
      <w:pPr>
        <w:spacing w:after="0"/>
        <w:ind w:firstLine="709"/>
        <w:rPr>
          <w:rFonts w:ascii="Times New Roman" w:hAnsi="Times New Roman" w:cs="Times New Roman"/>
          <w:sz w:val="28"/>
          <w:szCs w:val="28"/>
        </w:rPr>
      </w:pPr>
      <w:r w:rsidRPr="0050487F">
        <w:rPr>
          <w:rFonts w:ascii="Times New Roman" w:hAnsi="Times New Roman" w:cs="Times New Roman"/>
          <w:sz w:val="28"/>
          <w:szCs w:val="28"/>
        </w:rPr>
        <w:t>- податкова система ________________________________________________________________________________________________________________</w:t>
      </w:r>
      <w:r w:rsidR="006A4F9D">
        <w:rPr>
          <w:rFonts w:ascii="Times New Roman" w:hAnsi="Times New Roman" w:cs="Times New Roman"/>
          <w:sz w:val="28"/>
          <w:szCs w:val="28"/>
        </w:rPr>
        <w:t>________________________</w:t>
      </w:r>
    </w:p>
    <w:p w:rsidR="0050487F" w:rsidRPr="0050487F" w:rsidRDefault="0050487F" w:rsidP="0050487F">
      <w:pPr>
        <w:spacing w:after="0"/>
        <w:ind w:firstLine="709"/>
        <w:jc w:val="both"/>
        <w:rPr>
          <w:rFonts w:ascii="Times New Roman" w:hAnsi="Times New Roman" w:cs="Times New Roman"/>
          <w:b/>
          <w:color w:val="000000"/>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color w:val="000000"/>
          <w:sz w:val="28"/>
          <w:szCs w:val="28"/>
        </w:rPr>
        <w:t>97.</w:t>
      </w:r>
      <w:r w:rsidRPr="0050487F">
        <w:rPr>
          <w:rFonts w:ascii="Times New Roman" w:hAnsi="Times New Roman" w:cs="Times New Roman"/>
          <w:color w:val="000000"/>
          <w:sz w:val="28"/>
          <w:szCs w:val="28"/>
        </w:rPr>
        <w:t xml:space="preserve"> Із зростанням доходів сектора домашніх господарств обсяг ін</w:t>
      </w:r>
      <w:r w:rsidRPr="0050487F">
        <w:rPr>
          <w:rFonts w:ascii="Times New Roman" w:hAnsi="Times New Roman" w:cs="Times New Roman"/>
          <w:sz w:val="28"/>
          <w:szCs w:val="28"/>
        </w:rPr>
        <w:t xml:space="preserve">вестицій в Україні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зростає;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lastRenderedPageBreak/>
        <w:t xml:space="preserve">2) зменшується;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залежить від інших економічних умов.</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98.</w:t>
      </w:r>
      <w:r w:rsidRPr="0050487F">
        <w:rPr>
          <w:rFonts w:ascii="Times New Roman" w:hAnsi="Times New Roman" w:cs="Times New Roman"/>
          <w:sz w:val="28"/>
          <w:szCs w:val="28"/>
        </w:rPr>
        <w:t xml:space="preserve"> Із зростанням доходів підприємств </w:t>
      </w:r>
      <w:proofErr w:type="spellStart"/>
      <w:r w:rsidRPr="0050487F">
        <w:rPr>
          <w:rFonts w:ascii="Times New Roman" w:hAnsi="Times New Roman" w:cs="Times New Roman"/>
          <w:sz w:val="28"/>
          <w:szCs w:val="28"/>
        </w:rPr>
        <w:t>нефінансового</w:t>
      </w:r>
      <w:proofErr w:type="spellEnd"/>
      <w:r w:rsidRPr="0050487F">
        <w:rPr>
          <w:rFonts w:ascii="Times New Roman" w:hAnsi="Times New Roman" w:cs="Times New Roman"/>
          <w:sz w:val="28"/>
          <w:szCs w:val="28"/>
        </w:rPr>
        <w:t xml:space="preserve"> сектора обсяг інвестицій: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зростає;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зменшується;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залежить від інших економічних умов.</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99.</w:t>
      </w:r>
      <w:r w:rsidRPr="0050487F">
        <w:rPr>
          <w:rFonts w:ascii="Times New Roman" w:hAnsi="Times New Roman" w:cs="Times New Roman"/>
          <w:sz w:val="28"/>
          <w:szCs w:val="28"/>
        </w:rPr>
        <w:t xml:space="preserve"> Зі збільшенням вартості кредитних ресурсів у країні обсяг інвестицій: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зростає;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зменшується;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3) залежить від інших економічних умов. </w:t>
      </w:r>
    </w:p>
    <w:p w:rsidR="0050487F" w:rsidRPr="0050487F" w:rsidRDefault="0050487F" w:rsidP="0050487F">
      <w:pPr>
        <w:spacing w:after="0"/>
        <w:ind w:firstLine="709"/>
        <w:jc w:val="both"/>
        <w:rPr>
          <w:rFonts w:ascii="Times New Roman" w:hAnsi="Times New Roman" w:cs="Times New Roman"/>
          <w:sz w:val="28"/>
          <w:szCs w:val="28"/>
        </w:rPr>
      </w:pP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b/>
          <w:sz w:val="28"/>
          <w:szCs w:val="28"/>
        </w:rPr>
        <w:t>100</w:t>
      </w:r>
      <w:r w:rsidRPr="0050487F">
        <w:rPr>
          <w:rFonts w:ascii="Times New Roman" w:hAnsi="Times New Roman" w:cs="Times New Roman"/>
          <w:sz w:val="28"/>
          <w:szCs w:val="28"/>
        </w:rPr>
        <w:t xml:space="preserve">. При прискореній девальвації національної валюти обсяг інвестицій в Україні :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1) зростає;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2) зменшується; </w:t>
      </w:r>
    </w:p>
    <w:p w:rsidR="0050487F" w:rsidRPr="0050487F"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3) залежить від інших економічних умов.</w:t>
      </w:r>
    </w:p>
    <w:p w:rsidR="0050487F" w:rsidRPr="00D33477" w:rsidRDefault="0050487F" w:rsidP="0050487F">
      <w:pPr>
        <w:spacing w:after="0"/>
        <w:ind w:firstLine="709"/>
        <w:jc w:val="both"/>
        <w:rPr>
          <w:rFonts w:ascii="Times New Roman" w:hAnsi="Times New Roman" w:cs="Times New Roman"/>
          <w:sz w:val="28"/>
          <w:szCs w:val="28"/>
        </w:rPr>
      </w:pPr>
      <w:r w:rsidRPr="0050487F">
        <w:rPr>
          <w:rFonts w:ascii="Times New Roman" w:hAnsi="Times New Roman" w:cs="Times New Roman"/>
          <w:sz w:val="28"/>
          <w:szCs w:val="28"/>
        </w:rPr>
        <w:t xml:space="preserve"> </w:t>
      </w:r>
    </w:p>
    <w:p w:rsidR="00D33477" w:rsidRDefault="00D33477" w:rsidP="00274DE6">
      <w:pPr>
        <w:pStyle w:val="a9"/>
        <w:spacing w:before="0" w:beforeAutospacing="0" w:after="0" w:afterAutospacing="0" w:line="360" w:lineRule="auto"/>
        <w:ind w:firstLine="567"/>
        <w:jc w:val="center"/>
        <w:rPr>
          <w:b/>
          <w:bCs/>
          <w:iCs/>
          <w:color w:val="000000"/>
          <w:sz w:val="28"/>
          <w:szCs w:val="28"/>
        </w:rPr>
      </w:pPr>
      <w:r w:rsidRPr="00827A6F">
        <w:rPr>
          <w:b/>
          <w:bCs/>
          <w:iCs/>
          <w:color w:val="000000"/>
          <w:sz w:val="28"/>
          <w:szCs w:val="28"/>
        </w:rPr>
        <w:t>Тестові завдання</w:t>
      </w:r>
      <w:r w:rsidR="00274DE6">
        <w:rPr>
          <w:b/>
          <w:bCs/>
          <w:iCs/>
          <w:color w:val="000000"/>
          <w:sz w:val="28"/>
          <w:szCs w:val="28"/>
        </w:rPr>
        <w:t xml:space="preserve"> для закріплення знань та самоконтролю</w:t>
      </w:r>
      <w:r w:rsidRPr="00827A6F">
        <w:rPr>
          <w:b/>
          <w:bCs/>
          <w:iCs/>
          <w:color w:val="000000"/>
          <w:sz w:val="28"/>
          <w:szCs w:val="28"/>
        </w:rPr>
        <w:t>:</w:t>
      </w:r>
    </w:p>
    <w:p w:rsidR="00827A6F" w:rsidRPr="00827A6F" w:rsidRDefault="00827A6F" w:rsidP="00274DE6">
      <w:pPr>
        <w:pStyle w:val="a9"/>
        <w:spacing w:before="0" w:beforeAutospacing="0" w:after="0" w:afterAutospacing="0" w:line="360" w:lineRule="auto"/>
        <w:ind w:firstLine="567"/>
        <w:jc w:val="center"/>
        <w:rPr>
          <w:b/>
          <w:bCs/>
          <w:iCs/>
          <w:color w:val="000000"/>
          <w:sz w:val="28"/>
          <w:szCs w:val="28"/>
        </w:rPr>
      </w:pP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1. Основним методологічним принципом інвестування є:</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орієнтація інвестора на приріст власного капіталу;</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вкладання коштів у виробничу та невиробничу сферу господарювання;</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партнерські зв’язки з іншими інвесторами;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цілеспрямованість активів на інноваційну діяльність.</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2. Реінвестиції - це?</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початкові інвестиції, чи нетто-інвестиції;</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початкові інвестиції плюс прибуток і амортизаційні відрахування в результаті здійснення проекту;</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вільні грошові кошти, що залишилися на підприємстві після виплати податків, і відсоток за користування кредитом;</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кошти, що залишились після сплати податків.</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lastRenderedPageBreak/>
        <w:t>3.</w:t>
      </w:r>
      <w:r w:rsidRPr="00D33477">
        <w:rPr>
          <w:rStyle w:val="apple-converted-space"/>
          <w:b/>
          <w:bCs/>
          <w:color w:val="000000"/>
          <w:sz w:val="28"/>
          <w:szCs w:val="28"/>
        </w:rPr>
        <w:t> </w:t>
      </w:r>
      <w:r w:rsidRPr="00D33477">
        <w:rPr>
          <w:b/>
          <w:bCs/>
          <w:color w:val="000000"/>
          <w:sz w:val="28"/>
          <w:szCs w:val="28"/>
        </w:rPr>
        <w:t>Інвестиційний клімат держави?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сучасний економічний, політичний стан країни, який приваблює іноземних інвесторів;</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сукупність правових механізмів що дозволяють залучати іноземний капітал в національну економіку;</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сукупність політичних, пра</w:t>
      </w:r>
      <w:r w:rsidRPr="00D33477">
        <w:rPr>
          <w:color w:val="000000"/>
          <w:sz w:val="28"/>
          <w:szCs w:val="28"/>
        </w:rPr>
        <w:softHyphen/>
        <w:t>вових, економічних і соціальних умов, що забезпечують і сприяють інвестиційній діяльності вітчизняних і зарубіжних інвесторів;</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немає правильної відповіді.</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4. До чинників, що формують інвестиційний клімат відносяться?</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статус інозем</w:t>
      </w:r>
      <w:r w:rsidRPr="00D33477">
        <w:rPr>
          <w:color w:val="000000"/>
          <w:sz w:val="28"/>
          <w:szCs w:val="28"/>
        </w:rPr>
        <w:softHyphen/>
        <w:t>ного інвестора; стан інвести</w:t>
      </w:r>
      <w:r w:rsidRPr="00D33477">
        <w:rPr>
          <w:color w:val="000000"/>
          <w:sz w:val="28"/>
          <w:szCs w:val="28"/>
        </w:rPr>
        <w:softHyphen/>
        <w:t>ційного ринку; стан фінансо</w:t>
      </w:r>
      <w:r w:rsidRPr="00D33477">
        <w:rPr>
          <w:color w:val="000000"/>
          <w:sz w:val="28"/>
          <w:szCs w:val="28"/>
        </w:rPr>
        <w:softHyphen/>
        <w:t>во-кредитної системи;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рівень розвит</w:t>
      </w:r>
      <w:r w:rsidRPr="00D33477">
        <w:rPr>
          <w:color w:val="000000"/>
          <w:sz w:val="28"/>
          <w:szCs w:val="28"/>
        </w:rPr>
        <w:softHyphen/>
        <w:t>ку продуктивних сил; політична воля адміністрації; правове поле;</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інвестиційна активність насе</w:t>
      </w:r>
      <w:r w:rsidRPr="00D33477">
        <w:rPr>
          <w:color w:val="000000"/>
          <w:sz w:val="28"/>
          <w:szCs w:val="28"/>
        </w:rPr>
        <w:softHyphen/>
        <w:t>лення; рівень розвит</w:t>
      </w:r>
      <w:r w:rsidRPr="00D33477">
        <w:rPr>
          <w:color w:val="000000"/>
          <w:sz w:val="28"/>
          <w:szCs w:val="28"/>
        </w:rPr>
        <w:softHyphen/>
        <w:t>ку інвестицій</w:t>
      </w:r>
      <w:r w:rsidRPr="00D33477">
        <w:rPr>
          <w:color w:val="000000"/>
          <w:sz w:val="28"/>
          <w:szCs w:val="28"/>
        </w:rPr>
        <w:softHyphen/>
        <w:t>ної сфери;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всі відповіді вірні.</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5.</w:t>
      </w:r>
      <w:r w:rsidRPr="00D33477">
        <w:rPr>
          <w:rStyle w:val="apple-converted-space"/>
          <w:b/>
          <w:bCs/>
          <w:color w:val="000000"/>
          <w:sz w:val="28"/>
          <w:szCs w:val="28"/>
        </w:rPr>
        <w:t> </w:t>
      </w:r>
      <w:r w:rsidRPr="00D33477">
        <w:rPr>
          <w:b/>
          <w:bCs/>
          <w:color w:val="000000"/>
          <w:sz w:val="28"/>
          <w:szCs w:val="28"/>
        </w:rPr>
        <w:t>Фінансові інвестиції – це?</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вкладання коштів у різні фінансові інструменти - фондові (інвестиційні) цінні папери, спеціальні (ці</w:t>
      </w:r>
      <w:r w:rsidRPr="00D33477">
        <w:rPr>
          <w:color w:val="000000"/>
          <w:sz w:val="28"/>
          <w:szCs w:val="28"/>
        </w:rPr>
        <w:softHyphen/>
        <w:t>льові) банківські внески, депозити, паї тощо;</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вкладання капіталу в виробничі фонди підприємства;</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вкладання капіталу в оборотні фонди;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вкладання грошей в засоби праці.</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6.</w:t>
      </w:r>
      <w:r w:rsidRPr="00D33477">
        <w:rPr>
          <w:rStyle w:val="apple-converted-space"/>
          <w:b/>
          <w:bCs/>
          <w:color w:val="000000"/>
          <w:sz w:val="28"/>
          <w:szCs w:val="28"/>
        </w:rPr>
        <w:t> </w:t>
      </w:r>
      <w:r w:rsidRPr="00D33477">
        <w:rPr>
          <w:b/>
          <w:bCs/>
          <w:color w:val="000000"/>
          <w:sz w:val="28"/>
          <w:szCs w:val="28"/>
        </w:rPr>
        <w:t>Інноваційна форма інвестицій – це?</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вкладання коштів в інвестиційні проекти;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б) вкладання капіталу в довгострокові механізми;</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вкладення в нематеріальні активи, що забезпечують розвиток НТП і успішну протидію конкурентам на товарних ринках;</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г) всі відповіді правильні.</w:t>
      </w:r>
    </w:p>
    <w:p w:rsidR="00D33477" w:rsidRPr="00D33477" w:rsidRDefault="00D33477" w:rsidP="00274DE6">
      <w:pPr>
        <w:pStyle w:val="a9"/>
        <w:spacing w:before="0" w:beforeAutospacing="0" w:after="0" w:afterAutospacing="0" w:line="360" w:lineRule="auto"/>
        <w:ind w:firstLine="567"/>
        <w:jc w:val="both"/>
        <w:rPr>
          <w:color w:val="000000"/>
          <w:sz w:val="28"/>
          <w:szCs w:val="28"/>
        </w:rPr>
      </w:pPr>
      <w:r w:rsidRPr="00D33477">
        <w:rPr>
          <w:b/>
          <w:bCs/>
          <w:color w:val="000000"/>
          <w:sz w:val="28"/>
          <w:szCs w:val="28"/>
        </w:rPr>
        <w:t>7. Інтелектуальні інвестиції – це?</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а) інвестиції в науку;</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lastRenderedPageBreak/>
        <w:t>б) інвестиції в майно підприємства;</w:t>
      </w:r>
    </w:p>
    <w:p w:rsidR="00D33477" w:rsidRPr="00D33477"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в) інвестиції в творчий потенціал суспільства;</w:t>
      </w:r>
    </w:p>
    <w:p w:rsidR="00D33477" w:rsidRPr="002055B9" w:rsidRDefault="00D33477" w:rsidP="00274DE6">
      <w:pPr>
        <w:pStyle w:val="a9"/>
        <w:spacing w:before="0" w:beforeAutospacing="0" w:after="0" w:afterAutospacing="0" w:line="360" w:lineRule="auto"/>
        <w:jc w:val="both"/>
        <w:rPr>
          <w:color w:val="000000"/>
          <w:sz w:val="28"/>
          <w:szCs w:val="28"/>
        </w:rPr>
      </w:pPr>
      <w:r w:rsidRPr="00D33477">
        <w:rPr>
          <w:color w:val="000000"/>
          <w:sz w:val="28"/>
          <w:szCs w:val="28"/>
        </w:rPr>
        <w:t xml:space="preserve">г) інвестиції в якісно нові моделі </w:t>
      </w:r>
      <w:r w:rsidRPr="002055B9">
        <w:rPr>
          <w:color w:val="000000"/>
          <w:sz w:val="28"/>
          <w:szCs w:val="28"/>
        </w:rPr>
        <w:t>управління інноваціями.</w:t>
      </w:r>
    </w:p>
    <w:p w:rsidR="00D33477" w:rsidRPr="002055B9" w:rsidRDefault="00D33477" w:rsidP="00274DE6">
      <w:pPr>
        <w:pStyle w:val="a9"/>
        <w:spacing w:before="0" w:beforeAutospacing="0" w:after="0" w:afterAutospacing="0" w:line="360" w:lineRule="auto"/>
        <w:ind w:firstLine="567"/>
        <w:jc w:val="both"/>
        <w:rPr>
          <w:color w:val="000000"/>
          <w:sz w:val="28"/>
          <w:szCs w:val="28"/>
        </w:rPr>
      </w:pPr>
      <w:r w:rsidRPr="002055B9">
        <w:rPr>
          <w:b/>
          <w:bCs/>
          <w:color w:val="000000"/>
          <w:sz w:val="28"/>
          <w:szCs w:val="28"/>
        </w:rPr>
        <w:t>8. Прямі інвестиції - це?</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а) інвестиції, зроблені прямими інвесторами, повністю володіють підприємством або контролюючими не менше 10% акцій або акціонерного капіталу підприємства;</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б) вкладення коштів у придбання акцій, що не дають право вкладників впливати на функціонування підприємств та складових менше 10% акціонерного капіталу підприємства;</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в) торгові кредити;</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г) інвестиції, які були вкладені через посередника.</w:t>
      </w:r>
    </w:p>
    <w:p w:rsidR="00D33477" w:rsidRPr="002055B9" w:rsidRDefault="00D33477" w:rsidP="00274DE6">
      <w:pPr>
        <w:pStyle w:val="a9"/>
        <w:spacing w:before="0" w:beforeAutospacing="0" w:after="0" w:afterAutospacing="0" w:line="360" w:lineRule="auto"/>
        <w:ind w:firstLine="567"/>
        <w:jc w:val="both"/>
        <w:rPr>
          <w:color w:val="000000"/>
          <w:sz w:val="28"/>
          <w:szCs w:val="28"/>
        </w:rPr>
      </w:pPr>
      <w:r w:rsidRPr="002055B9">
        <w:rPr>
          <w:b/>
          <w:bCs/>
          <w:color w:val="000000"/>
          <w:sz w:val="28"/>
          <w:szCs w:val="28"/>
        </w:rPr>
        <w:t>9. Портфельні інвестиції - це?</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а) купівля акцій у розмірі менше 10% акціонерного капіталу підприємства;</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б) купівля акцій у розмірі більше 10% акціонерного капіталу підприємства;</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в) торгові кредити;</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г) універсальна купівля акцій для залучення їх до різних сфер фінансування.</w:t>
      </w:r>
    </w:p>
    <w:p w:rsidR="00D33477" w:rsidRPr="002055B9" w:rsidRDefault="00D33477" w:rsidP="00274DE6">
      <w:pPr>
        <w:pStyle w:val="a9"/>
        <w:spacing w:before="0" w:beforeAutospacing="0" w:after="0" w:afterAutospacing="0" w:line="360" w:lineRule="auto"/>
        <w:ind w:firstLine="567"/>
        <w:jc w:val="both"/>
        <w:rPr>
          <w:color w:val="000000"/>
          <w:sz w:val="28"/>
          <w:szCs w:val="28"/>
        </w:rPr>
      </w:pPr>
      <w:r w:rsidRPr="002055B9">
        <w:rPr>
          <w:b/>
          <w:bCs/>
          <w:color w:val="000000"/>
          <w:sz w:val="28"/>
          <w:szCs w:val="28"/>
        </w:rPr>
        <w:t>10. Яким законом регулюється інвестиційна діяльність?</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а) Закон «Про інвестиційну привабливість»;</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б) Закон «Про капіталовкладення»;</w:t>
      </w:r>
    </w:p>
    <w:p w:rsidR="00D33477" w:rsidRP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в) Закон «Про інвестиційну діяльність»;</w:t>
      </w:r>
    </w:p>
    <w:p w:rsidR="002055B9" w:rsidRDefault="00D33477" w:rsidP="00274DE6">
      <w:pPr>
        <w:pStyle w:val="a9"/>
        <w:spacing w:before="0" w:beforeAutospacing="0" w:after="0" w:afterAutospacing="0" w:line="360" w:lineRule="auto"/>
        <w:jc w:val="both"/>
        <w:rPr>
          <w:color w:val="000000"/>
          <w:sz w:val="28"/>
          <w:szCs w:val="28"/>
        </w:rPr>
      </w:pPr>
      <w:r w:rsidRPr="002055B9">
        <w:rPr>
          <w:color w:val="000000"/>
          <w:sz w:val="28"/>
          <w:szCs w:val="28"/>
        </w:rPr>
        <w:t>г) Конституція України.</w:t>
      </w:r>
    </w:p>
    <w:p w:rsidR="00F54A7F" w:rsidRPr="002055B9" w:rsidRDefault="002055B9" w:rsidP="00274DE6">
      <w:pPr>
        <w:pStyle w:val="a9"/>
        <w:spacing w:before="0" w:beforeAutospacing="0" w:after="0" w:afterAutospacing="0" w:line="360" w:lineRule="auto"/>
        <w:ind w:firstLine="567"/>
        <w:jc w:val="both"/>
        <w:rPr>
          <w:color w:val="000000"/>
          <w:sz w:val="28"/>
          <w:szCs w:val="28"/>
        </w:rPr>
      </w:pPr>
      <w:r>
        <w:rPr>
          <w:b/>
          <w:iCs/>
          <w:color w:val="000000"/>
          <w:sz w:val="28"/>
          <w:szCs w:val="28"/>
        </w:rPr>
        <w:t>1</w:t>
      </w:r>
      <w:r w:rsidR="00F54A7F" w:rsidRPr="002055B9">
        <w:rPr>
          <w:b/>
          <w:iCs/>
          <w:color w:val="000000"/>
          <w:sz w:val="28"/>
          <w:szCs w:val="28"/>
        </w:rPr>
        <w:t>1. Процес приведення теперішньої вартості грошей до їх майбутньої вартості в визначеному періоді шляхом приєднання до їх суми нарахованої суми процентів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дисконтування;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 xml:space="preserve">б) </w:t>
      </w:r>
      <w:proofErr w:type="spellStart"/>
      <w:r w:rsidRPr="002055B9">
        <w:rPr>
          <w:color w:val="000000"/>
          <w:sz w:val="28"/>
          <w:szCs w:val="28"/>
        </w:rPr>
        <w:t>компаундинг</w:t>
      </w:r>
      <w:proofErr w:type="spellEnd"/>
      <w:r w:rsidRPr="002055B9">
        <w:rPr>
          <w:color w:val="000000"/>
          <w:sz w:val="28"/>
          <w:szCs w:val="28"/>
        </w:rPr>
        <w:t>;</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ануїтет</w:t>
      </w:r>
    </w:p>
    <w:p w:rsid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F54A7F" w:rsidRPr="002055B9" w:rsidRDefault="002055B9" w:rsidP="00274DE6">
      <w:pPr>
        <w:pStyle w:val="a9"/>
        <w:spacing w:before="0" w:beforeAutospacing="0" w:after="0" w:afterAutospacing="0" w:line="360" w:lineRule="auto"/>
        <w:ind w:firstLine="567"/>
        <w:jc w:val="both"/>
        <w:rPr>
          <w:color w:val="000000"/>
          <w:sz w:val="28"/>
          <w:szCs w:val="28"/>
        </w:rPr>
      </w:pPr>
      <w:r w:rsidRPr="002055B9">
        <w:rPr>
          <w:b/>
          <w:iCs/>
          <w:color w:val="000000"/>
          <w:sz w:val="28"/>
          <w:szCs w:val="28"/>
        </w:rPr>
        <w:lastRenderedPageBreak/>
        <w:t>1</w:t>
      </w:r>
      <w:r w:rsidR="00F54A7F" w:rsidRPr="002055B9">
        <w:rPr>
          <w:b/>
          <w:iCs/>
          <w:color w:val="000000"/>
          <w:sz w:val="28"/>
          <w:szCs w:val="28"/>
        </w:rPr>
        <w:t>2. Процес приведення майбутньої вартості грошей до їх теперішньої вартості шляхом вилучення із їх майбутньої суми відповідної суми процентів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дисконтування;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 xml:space="preserve">б) </w:t>
      </w:r>
      <w:proofErr w:type="spellStart"/>
      <w:r w:rsidRPr="002055B9">
        <w:rPr>
          <w:color w:val="000000"/>
          <w:sz w:val="28"/>
          <w:szCs w:val="28"/>
        </w:rPr>
        <w:t>компаундинг</w:t>
      </w:r>
      <w:proofErr w:type="spellEnd"/>
      <w:r w:rsidRPr="002055B9">
        <w:rPr>
          <w:color w:val="000000"/>
          <w:sz w:val="28"/>
          <w:szCs w:val="28"/>
        </w:rPr>
        <w:t>;</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ануїтет</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1</w:t>
      </w:r>
      <w:r w:rsidR="00F54A7F" w:rsidRPr="002055B9">
        <w:rPr>
          <w:b/>
          <w:iCs/>
          <w:color w:val="000000"/>
          <w:sz w:val="28"/>
          <w:szCs w:val="28"/>
        </w:rPr>
        <w:t>3. У фінансових розрахунках (при нарощенні) використовуються: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мінімальні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прості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середні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складні відсотки.</w:t>
      </w:r>
    </w:p>
    <w:p w:rsidR="00F54A7F" w:rsidRPr="002055B9" w:rsidRDefault="002055B9" w:rsidP="00274DE6">
      <w:pPr>
        <w:pStyle w:val="a9"/>
        <w:spacing w:before="0" w:beforeAutospacing="0" w:after="0" w:afterAutospacing="0" w:line="360" w:lineRule="auto"/>
        <w:ind w:firstLine="567"/>
        <w:rPr>
          <w:b/>
          <w:color w:val="000000"/>
          <w:sz w:val="28"/>
          <w:szCs w:val="28"/>
        </w:rPr>
      </w:pPr>
      <w:r w:rsidRPr="002055B9">
        <w:rPr>
          <w:b/>
          <w:iCs/>
          <w:color w:val="000000"/>
          <w:sz w:val="28"/>
          <w:szCs w:val="28"/>
        </w:rPr>
        <w:t>1</w:t>
      </w:r>
      <w:r w:rsidR="00F54A7F" w:rsidRPr="002055B9">
        <w:rPr>
          <w:b/>
          <w:iCs/>
          <w:color w:val="000000"/>
          <w:sz w:val="28"/>
          <w:szCs w:val="28"/>
        </w:rPr>
        <w:t>4. У фінансових розрахунках (при дисконтуванні) використовуються: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мінімальні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прості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середні відсотки;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складні відсотки.</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Pr>
          <w:b/>
          <w:iCs/>
          <w:color w:val="000000"/>
          <w:sz w:val="28"/>
          <w:szCs w:val="28"/>
        </w:rPr>
        <w:t>1</w:t>
      </w:r>
      <w:r w:rsidR="00F54A7F" w:rsidRPr="002055B9">
        <w:rPr>
          <w:b/>
          <w:iCs/>
          <w:color w:val="000000"/>
          <w:sz w:val="28"/>
          <w:szCs w:val="28"/>
        </w:rPr>
        <w:t>5. Як змінюється база для нарахування при розрахунку за простими відсотками: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поступово збільшується;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залишається незмінною;</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поступово зменшується.</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1</w:t>
      </w:r>
      <w:r w:rsidR="00F54A7F" w:rsidRPr="002055B9">
        <w:rPr>
          <w:b/>
          <w:iCs/>
          <w:color w:val="000000"/>
          <w:sz w:val="28"/>
          <w:szCs w:val="28"/>
        </w:rPr>
        <w:t>6. При якій тривалості фінансово-кредитних операцій, краще використовувати нарахування за складними відсотками: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короткострокові;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середньострокові;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довгострокові;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1</w:t>
      </w:r>
      <w:r w:rsidR="00F54A7F" w:rsidRPr="002055B9">
        <w:rPr>
          <w:b/>
          <w:iCs/>
          <w:color w:val="000000"/>
          <w:sz w:val="28"/>
          <w:szCs w:val="28"/>
        </w:rPr>
        <w:t>7. Інвестиційний ринок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lastRenderedPageBreak/>
        <w:t>а) сукупність економічних відносин, які виникають між продавцями та споживачами інвестиційних товарів та послуг, а також об’єктів інвестування в усіх його формах;</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сукупність економічних відносин, які виникають між суб’єктами ринку і державою, щодо реалізації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сукупність економічних відносин, які виникають між продавцями та споживачами інвестиційних ресурсів, а також суб’єктів інвестування в усіх його формах;</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1</w:t>
      </w:r>
      <w:r w:rsidR="00F54A7F" w:rsidRPr="002055B9">
        <w:rPr>
          <w:b/>
          <w:iCs/>
          <w:color w:val="000000"/>
          <w:sz w:val="28"/>
          <w:szCs w:val="28"/>
        </w:rPr>
        <w:t>8. Основною метою інвестиційної діяльності є:</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забезпечення найбільш легких шляхів придбання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досягнення найбільш ефективних шляхів мінімізації ризику;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забезпечення найбільш ефективних шляхів реалізації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1</w:t>
      </w:r>
      <w:r w:rsidR="00F54A7F" w:rsidRPr="002055B9">
        <w:rPr>
          <w:b/>
          <w:iCs/>
          <w:color w:val="000000"/>
          <w:sz w:val="28"/>
          <w:szCs w:val="28"/>
        </w:rPr>
        <w:t>9. Які способи дисконтування використовуються в залежності від цілей дисконтування і виду процентної ставки: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статистичне дисконтування;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математичне дисконтування;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фінансове дисконтування;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банківське дисконтування.</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2</w:t>
      </w:r>
      <w:r w:rsidR="00F54A7F" w:rsidRPr="002055B9">
        <w:rPr>
          <w:b/>
          <w:iCs/>
          <w:color w:val="000000"/>
          <w:sz w:val="28"/>
          <w:szCs w:val="28"/>
        </w:rPr>
        <w:t>0. Ефективна ставка відсотку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ставка, яка визначає ті відносні витрати, які сплачує позичальник за користування грошовими коштами за рік у цілому;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ставка, яка визначає той відносний дохід, який одержує власник капіталу за рік у цілому;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ставка, яка визначає той відносний дохід, який одержує власник грошових коштів за кожний місяць відповідного року.</w:t>
      </w:r>
    </w:p>
    <w:p w:rsidR="00F54A7F" w:rsidRPr="002055B9" w:rsidRDefault="002055B9" w:rsidP="00274DE6">
      <w:pPr>
        <w:pStyle w:val="a9"/>
        <w:spacing w:before="0" w:beforeAutospacing="0" w:after="0" w:afterAutospacing="0" w:line="360" w:lineRule="auto"/>
        <w:ind w:firstLine="567"/>
        <w:rPr>
          <w:b/>
          <w:color w:val="000000"/>
          <w:sz w:val="28"/>
          <w:szCs w:val="28"/>
        </w:rPr>
      </w:pPr>
      <w:r w:rsidRPr="002055B9">
        <w:rPr>
          <w:b/>
          <w:iCs/>
          <w:color w:val="000000"/>
          <w:sz w:val="28"/>
          <w:szCs w:val="28"/>
        </w:rPr>
        <w:t>2</w:t>
      </w:r>
      <w:r w:rsidR="00F54A7F" w:rsidRPr="002055B9">
        <w:rPr>
          <w:b/>
          <w:iCs/>
          <w:color w:val="000000"/>
          <w:sz w:val="28"/>
          <w:szCs w:val="28"/>
        </w:rPr>
        <w:t>1. Інфляція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процес, що характеризується підвищенням загального рівня цін в економіці певної країни та зниженням купівельної спроможності грошей;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lastRenderedPageBreak/>
        <w:t>б) процес, що характеризується стабілізацією загального рівня цін в економіці певної країни та купівельної спроможності грошей;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процес, що характеризується зниженням загального рівня цін в економіці певної країни та підвищенням купівельної спроможності грошей;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процес, що характеризується підвищенням загального рівня цін в економіці певної країни та підвищенням купівельної спроможності грошей.</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2</w:t>
      </w:r>
      <w:r w:rsidR="00F54A7F" w:rsidRPr="002055B9">
        <w:rPr>
          <w:b/>
          <w:iCs/>
          <w:color w:val="000000"/>
          <w:sz w:val="28"/>
          <w:szCs w:val="28"/>
        </w:rPr>
        <w:t>2. Рівень інфляції не залежить від:</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темпів приросту грошової маси;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темпів зміни величини позикових коштів;</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темпів зміни швидкості обігу грошової маси;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темпів зміни обсягів виробництва.</w:t>
      </w:r>
    </w:p>
    <w:p w:rsidR="00F54A7F" w:rsidRPr="002055B9" w:rsidRDefault="002055B9" w:rsidP="00274DE6">
      <w:pPr>
        <w:pStyle w:val="a9"/>
        <w:spacing w:before="0" w:beforeAutospacing="0" w:after="0" w:afterAutospacing="0" w:line="360" w:lineRule="auto"/>
        <w:ind w:firstLine="567"/>
        <w:jc w:val="both"/>
        <w:rPr>
          <w:b/>
          <w:color w:val="000000"/>
          <w:sz w:val="28"/>
          <w:szCs w:val="28"/>
        </w:rPr>
      </w:pPr>
      <w:r w:rsidRPr="002055B9">
        <w:rPr>
          <w:b/>
          <w:iCs/>
          <w:color w:val="000000"/>
          <w:sz w:val="28"/>
          <w:szCs w:val="28"/>
        </w:rPr>
        <w:t>2</w:t>
      </w:r>
      <w:r w:rsidR="00F54A7F" w:rsidRPr="002055B9">
        <w:rPr>
          <w:b/>
          <w:iCs/>
          <w:color w:val="000000"/>
          <w:sz w:val="28"/>
          <w:szCs w:val="28"/>
        </w:rPr>
        <w:t>3. Реальна ставка відсотку-це ставка відсотку, яка:</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збільшена на розмір інфляційної складової;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зменшена на розмір інфляційної складової;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дорівнює розміру річного темпу інфляції;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перевищує розмір прогнозованого темпу інфляції.</w:t>
      </w:r>
    </w:p>
    <w:p w:rsidR="00F54A7F" w:rsidRPr="002055B9" w:rsidRDefault="002055B9" w:rsidP="00274DE6">
      <w:pPr>
        <w:pStyle w:val="a9"/>
        <w:spacing w:before="0" w:beforeAutospacing="0" w:after="0" w:afterAutospacing="0" w:line="360" w:lineRule="auto"/>
        <w:ind w:firstLine="567"/>
        <w:rPr>
          <w:b/>
          <w:color w:val="000000"/>
          <w:sz w:val="28"/>
          <w:szCs w:val="28"/>
        </w:rPr>
      </w:pPr>
      <w:r w:rsidRPr="002055B9">
        <w:rPr>
          <w:b/>
          <w:iCs/>
          <w:color w:val="000000"/>
          <w:sz w:val="28"/>
          <w:szCs w:val="28"/>
        </w:rPr>
        <w:t>2</w:t>
      </w:r>
      <w:r w:rsidR="00F54A7F" w:rsidRPr="002055B9">
        <w:rPr>
          <w:b/>
          <w:iCs/>
          <w:color w:val="000000"/>
          <w:sz w:val="28"/>
          <w:szCs w:val="28"/>
        </w:rPr>
        <w:t>4. Номінальна ставка відсотку-це ставка відсотку, яка:</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збільшена на розмір інфляційної складової;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зменшена на розмір інфляційної складової;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дорівнює розміру фактичного темпу інфляції;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стабілізує розмір прогнозованого темпу інфляції.</w:t>
      </w:r>
    </w:p>
    <w:p w:rsidR="00F54A7F" w:rsidRPr="007E3582" w:rsidRDefault="002055B9" w:rsidP="00274DE6">
      <w:pPr>
        <w:pStyle w:val="a9"/>
        <w:spacing w:before="0" w:beforeAutospacing="0" w:after="0" w:afterAutospacing="0" w:line="360" w:lineRule="auto"/>
        <w:ind w:firstLine="567"/>
        <w:jc w:val="both"/>
        <w:rPr>
          <w:b/>
          <w:color w:val="000000"/>
          <w:sz w:val="28"/>
          <w:szCs w:val="28"/>
        </w:rPr>
      </w:pPr>
      <w:r w:rsidRPr="007E3582">
        <w:rPr>
          <w:b/>
          <w:iCs/>
          <w:color w:val="000000"/>
          <w:sz w:val="28"/>
          <w:szCs w:val="28"/>
        </w:rPr>
        <w:t>25</w:t>
      </w:r>
      <w:r w:rsidR="00F54A7F" w:rsidRPr="007E3582">
        <w:rPr>
          <w:b/>
          <w:iCs/>
          <w:color w:val="000000"/>
          <w:sz w:val="28"/>
          <w:szCs w:val="28"/>
        </w:rPr>
        <w:t>. При зростанні інфляції, реальна вартість очікуваних грошових потоків :</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зростає;</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залишається на незмінному рівні;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знижується;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змінюється періодично.</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26</w:t>
      </w:r>
      <w:r w:rsidR="00F54A7F" w:rsidRPr="007E3582">
        <w:rPr>
          <w:b/>
          <w:iCs/>
          <w:color w:val="000000"/>
          <w:sz w:val="28"/>
          <w:szCs w:val="28"/>
        </w:rPr>
        <w:t>. Номінальна ставка відсотку розраховується за формулою :</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 xml:space="preserve">а) </w:t>
      </w:r>
      <w:proofErr w:type="spellStart"/>
      <w:r w:rsidRPr="002055B9">
        <w:rPr>
          <w:color w:val="000000"/>
          <w:sz w:val="28"/>
          <w:szCs w:val="28"/>
        </w:rPr>
        <w:t>І</w:t>
      </w:r>
      <w:r w:rsidRPr="002055B9">
        <w:rPr>
          <w:color w:val="000000"/>
          <w:sz w:val="28"/>
          <w:szCs w:val="28"/>
          <w:vertAlign w:val="subscript"/>
        </w:rPr>
        <w:t>н</w:t>
      </w:r>
      <w:r w:rsidRPr="002055B9">
        <w:rPr>
          <w:color w:val="000000"/>
          <w:sz w:val="28"/>
          <w:szCs w:val="28"/>
        </w:rPr>
        <w:t>=</w:t>
      </w:r>
      <w:proofErr w:type="spellEnd"/>
      <w:r w:rsidRPr="002055B9">
        <w:rPr>
          <w:color w:val="000000"/>
          <w:sz w:val="28"/>
          <w:szCs w:val="28"/>
        </w:rPr>
        <w:t xml:space="preserve"> (1+І</w:t>
      </w:r>
      <w:r w:rsidRPr="002055B9">
        <w:rPr>
          <w:color w:val="000000"/>
          <w:sz w:val="28"/>
          <w:szCs w:val="28"/>
          <w:vertAlign w:val="subscript"/>
        </w:rPr>
        <w:t>Р</w:t>
      </w:r>
      <w:r w:rsidRPr="002055B9">
        <w:rPr>
          <w:color w:val="000000"/>
          <w:sz w:val="28"/>
          <w:szCs w:val="28"/>
        </w:rPr>
        <w:t>) - (1+ТІ)-1;</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 xml:space="preserve">б) </w:t>
      </w:r>
      <w:proofErr w:type="spellStart"/>
      <w:r w:rsidRPr="002055B9">
        <w:rPr>
          <w:color w:val="000000"/>
          <w:sz w:val="28"/>
          <w:szCs w:val="28"/>
        </w:rPr>
        <w:t>І</w:t>
      </w:r>
      <w:r w:rsidRPr="002055B9">
        <w:rPr>
          <w:color w:val="000000"/>
          <w:sz w:val="28"/>
          <w:szCs w:val="28"/>
          <w:vertAlign w:val="subscript"/>
        </w:rPr>
        <w:t>н</w:t>
      </w:r>
      <w:r w:rsidRPr="002055B9">
        <w:rPr>
          <w:color w:val="000000"/>
          <w:sz w:val="28"/>
          <w:szCs w:val="28"/>
        </w:rPr>
        <w:t>=</w:t>
      </w:r>
      <w:proofErr w:type="spellEnd"/>
      <w:r w:rsidRPr="002055B9">
        <w:rPr>
          <w:color w:val="000000"/>
          <w:sz w:val="28"/>
          <w:szCs w:val="28"/>
        </w:rPr>
        <w:t xml:space="preserve"> (1+І</w:t>
      </w:r>
      <w:r w:rsidRPr="002055B9">
        <w:rPr>
          <w:color w:val="000000"/>
          <w:sz w:val="28"/>
          <w:szCs w:val="28"/>
          <w:vertAlign w:val="subscript"/>
        </w:rPr>
        <w:t>Р</w:t>
      </w:r>
      <w:r w:rsidRPr="002055B9">
        <w:rPr>
          <w:color w:val="000000"/>
          <w:sz w:val="28"/>
          <w:szCs w:val="28"/>
        </w:rPr>
        <w:t>) + (1+ТІ)-1;</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lastRenderedPageBreak/>
        <w:t xml:space="preserve">в) </w:t>
      </w:r>
      <w:proofErr w:type="spellStart"/>
      <w:r w:rsidRPr="002055B9">
        <w:rPr>
          <w:color w:val="000000"/>
          <w:sz w:val="28"/>
          <w:szCs w:val="28"/>
        </w:rPr>
        <w:t>І</w:t>
      </w:r>
      <w:r w:rsidRPr="002055B9">
        <w:rPr>
          <w:color w:val="000000"/>
          <w:sz w:val="28"/>
          <w:szCs w:val="28"/>
          <w:vertAlign w:val="subscript"/>
        </w:rPr>
        <w:t>н</w:t>
      </w:r>
      <w:r w:rsidRPr="002055B9">
        <w:rPr>
          <w:color w:val="000000"/>
          <w:sz w:val="28"/>
          <w:szCs w:val="28"/>
        </w:rPr>
        <w:t>=</w:t>
      </w:r>
      <w:proofErr w:type="spellEnd"/>
      <w:r w:rsidRPr="002055B9">
        <w:rPr>
          <w:color w:val="000000"/>
          <w:sz w:val="28"/>
          <w:szCs w:val="28"/>
        </w:rPr>
        <w:t xml:space="preserve"> (1+І</w:t>
      </w:r>
      <w:r w:rsidRPr="002055B9">
        <w:rPr>
          <w:color w:val="000000"/>
          <w:sz w:val="28"/>
          <w:szCs w:val="28"/>
          <w:vertAlign w:val="subscript"/>
        </w:rPr>
        <w:t>Р</w:t>
      </w:r>
      <w:r w:rsidRPr="002055B9">
        <w:rPr>
          <w:color w:val="000000"/>
          <w:sz w:val="28"/>
          <w:szCs w:val="28"/>
        </w:rPr>
        <w:t>) × (1+ТІ)-1;</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 xml:space="preserve">г) </w:t>
      </w:r>
      <w:proofErr w:type="spellStart"/>
      <w:r w:rsidRPr="002055B9">
        <w:rPr>
          <w:color w:val="000000"/>
          <w:sz w:val="28"/>
          <w:szCs w:val="28"/>
        </w:rPr>
        <w:t>І</w:t>
      </w:r>
      <w:r w:rsidRPr="002055B9">
        <w:rPr>
          <w:color w:val="000000"/>
          <w:sz w:val="28"/>
          <w:szCs w:val="28"/>
          <w:vertAlign w:val="subscript"/>
        </w:rPr>
        <w:t>н</w:t>
      </w:r>
      <w:r w:rsidRPr="002055B9">
        <w:rPr>
          <w:color w:val="000000"/>
          <w:sz w:val="28"/>
          <w:szCs w:val="28"/>
        </w:rPr>
        <w:t>=</w:t>
      </w:r>
      <w:proofErr w:type="spellEnd"/>
      <w:r w:rsidRPr="002055B9">
        <w:rPr>
          <w:color w:val="000000"/>
          <w:sz w:val="28"/>
          <w:szCs w:val="28"/>
        </w:rPr>
        <w:t xml:space="preserve"> (1+І</w:t>
      </w:r>
      <w:r w:rsidRPr="002055B9">
        <w:rPr>
          <w:color w:val="000000"/>
          <w:sz w:val="28"/>
          <w:szCs w:val="28"/>
          <w:vertAlign w:val="subscript"/>
        </w:rPr>
        <w:t>Р</w:t>
      </w:r>
      <w:r w:rsidRPr="002055B9">
        <w:rPr>
          <w:color w:val="000000"/>
          <w:sz w:val="28"/>
          <w:szCs w:val="28"/>
        </w:rPr>
        <w:t>) / (1+ТІ)-1.</w:t>
      </w:r>
    </w:p>
    <w:p w:rsidR="00F54A7F" w:rsidRPr="007E3582" w:rsidRDefault="007E3582" w:rsidP="00274DE6">
      <w:pPr>
        <w:pStyle w:val="a9"/>
        <w:spacing w:before="0" w:beforeAutospacing="0" w:after="0" w:afterAutospacing="0" w:line="360" w:lineRule="auto"/>
        <w:ind w:firstLine="567"/>
        <w:jc w:val="both"/>
        <w:rPr>
          <w:b/>
          <w:color w:val="000000"/>
          <w:sz w:val="28"/>
          <w:szCs w:val="28"/>
        </w:rPr>
      </w:pPr>
      <w:r w:rsidRPr="007E3582">
        <w:rPr>
          <w:b/>
          <w:iCs/>
          <w:color w:val="000000"/>
          <w:sz w:val="28"/>
          <w:szCs w:val="28"/>
        </w:rPr>
        <w:t>27</w:t>
      </w:r>
      <w:r w:rsidR="00F54A7F" w:rsidRPr="007E3582">
        <w:rPr>
          <w:b/>
          <w:iCs/>
          <w:color w:val="000000"/>
          <w:sz w:val="28"/>
          <w:szCs w:val="28"/>
        </w:rPr>
        <w:t>. В процесі аналізу інвестицій інфляція враховується коригуванням:</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грошових потоків;</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ставки дисконту;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і грошових потоків і ставки дисконту;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вірної відповіді не запропоновано.</w:t>
      </w:r>
    </w:p>
    <w:p w:rsidR="00F54A7F" w:rsidRPr="007E3582" w:rsidRDefault="007E3582" w:rsidP="00274DE6">
      <w:pPr>
        <w:pStyle w:val="a9"/>
        <w:spacing w:before="0" w:beforeAutospacing="0" w:after="0" w:afterAutospacing="0" w:line="360" w:lineRule="auto"/>
        <w:ind w:firstLine="567"/>
        <w:jc w:val="both"/>
        <w:rPr>
          <w:b/>
          <w:color w:val="000000"/>
          <w:sz w:val="28"/>
          <w:szCs w:val="28"/>
        </w:rPr>
      </w:pPr>
      <w:r w:rsidRPr="007E3582">
        <w:rPr>
          <w:b/>
          <w:iCs/>
          <w:color w:val="000000"/>
          <w:sz w:val="28"/>
          <w:szCs w:val="28"/>
        </w:rPr>
        <w:t>28</w:t>
      </w:r>
      <w:r w:rsidR="00F54A7F" w:rsidRPr="007E3582">
        <w:rPr>
          <w:b/>
          <w:iCs/>
          <w:color w:val="000000"/>
          <w:sz w:val="28"/>
          <w:szCs w:val="28"/>
        </w:rPr>
        <w:t xml:space="preserve">. Згідно з Законом України “Про інвестиційну </w:t>
      </w:r>
      <w:proofErr w:type="spellStart"/>
      <w:r w:rsidR="00F54A7F" w:rsidRPr="007E3582">
        <w:rPr>
          <w:b/>
          <w:iCs/>
          <w:color w:val="000000"/>
          <w:sz w:val="28"/>
          <w:szCs w:val="28"/>
        </w:rPr>
        <w:t>діяльність”</w:t>
      </w:r>
      <w:proofErr w:type="spellEnd"/>
      <w:r w:rsidR="00F54A7F" w:rsidRPr="007E3582">
        <w:rPr>
          <w:b/>
          <w:iCs/>
          <w:color w:val="000000"/>
          <w:sz w:val="28"/>
          <w:szCs w:val="28"/>
        </w:rPr>
        <w:t xml:space="preserve"> інвестиціями є:</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господарські операції, які передбачають придбання основних фондів, нематеріальних активів, корпоративних прав та цінних паперів в обмін на кошти або майно;</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всі види майнових і інтелектуальних цінностей, що вкладаються в об’єкти підприємницької та іншої діяльності, у результаті якої створюються прибуток або досягається соціальний ефект;</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фінансові операції, які відображаються у бухгалтерській звітності.</w:t>
      </w:r>
    </w:p>
    <w:p w:rsidR="00F54A7F" w:rsidRPr="007E3582" w:rsidRDefault="007E3582" w:rsidP="00274DE6">
      <w:pPr>
        <w:pStyle w:val="a9"/>
        <w:spacing w:before="0" w:beforeAutospacing="0" w:after="0" w:afterAutospacing="0" w:line="360" w:lineRule="auto"/>
        <w:ind w:firstLine="567"/>
        <w:jc w:val="both"/>
        <w:rPr>
          <w:b/>
          <w:color w:val="000000"/>
          <w:sz w:val="28"/>
          <w:szCs w:val="28"/>
        </w:rPr>
      </w:pPr>
      <w:r w:rsidRPr="007E3582">
        <w:rPr>
          <w:b/>
          <w:iCs/>
          <w:color w:val="000000"/>
          <w:sz w:val="28"/>
          <w:szCs w:val="28"/>
        </w:rPr>
        <w:t>29</w:t>
      </w:r>
      <w:r w:rsidR="00F54A7F" w:rsidRPr="007E3582">
        <w:rPr>
          <w:b/>
          <w:iCs/>
          <w:color w:val="000000"/>
          <w:sz w:val="28"/>
          <w:szCs w:val="28"/>
        </w:rPr>
        <w:t>. Інвестиційна діяльність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сукупність заходів, щодо пошуку джерел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сукупність усіх дій суб’єктів, щодо реалізації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сукупність усіх дій суб’єктів підприємницької діяльності, щодо пошуку нових ринків.</w:t>
      </w:r>
    </w:p>
    <w:p w:rsidR="00F54A7F" w:rsidRPr="007E3582" w:rsidRDefault="00F54A7F"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w:t>
      </w:r>
      <w:r w:rsidR="007E3582" w:rsidRPr="007E3582">
        <w:rPr>
          <w:b/>
          <w:iCs/>
          <w:color w:val="000000"/>
          <w:sz w:val="28"/>
          <w:szCs w:val="28"/>
        </w:rPr>
        <w:t>0</w:t>
      </w:r>
      <w:r w:rsidRPr="007E3582">
        <w:rPr>
          <w:b/>
          <w:iCs/>
          <w:color w:val="000000"/>
          <w:sz w:val="28"/>
          <w:szCs w:val="28"/>
        </w:rPr>
        <w:t>. Основною метою інвестиційної діяльності є:</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забезпечення найбільш оптимальних шляхів залучення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досягнення найбільш ефективних шляхів мінімізації ризику;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забезпечення найбільш ефективних шляхів використання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31</w:t>
      </w:r>
      <w:r w:rsidR="00F54A7F" w:rsidRPr="007E3582">
        <w:rPr>
          <w:b/>
          <w:iCs/>
          <w:color w:val="000000"/>
          <w:sz w:val="28"/>
          <w:szCs w:val="28"/>
        </w:rPr>
        <w:t>. До фінансових інвестицій відносяться: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вкладення коштів у цінні папери та нематеріальні активи;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вкладення коштів у цінні папери, цільові банківські вклади, депозити, паї;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lastRenderedPageBreak/>
        <w:t>в) вкладення коштів у цінні папери, а також основні та оборотні активи підприємства.</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32</w:t>
      </w:r>
      <w:r w:rsidR="00F54A7F" w:rsidRPr="007E3582">
        <w:rPr>
          <w:b/>
          <w:iCs/>
          <w:color w:val="000000"/>
          <w:sz w:val="28"/>
          <w:szCs w:val="28"/>
        </w:rPr>
        <w:t>. Інвестиційний ринок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сукупність економічних відносин, які виникають між продавцями та споживачами інвестиційних товарів та послуг, а також об’єктів інвестування в усіх його формах;</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сукупність економічних відносин, які виникають між суб’єктами ринку і державою, щодо реалізації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сукупність економічних відносин, які виникають між продавцями та споживачами інвестиційних ресурсів, а також суб’єктів інвестування в усіх його формах;</w:t>
      </w:r>
    </w:p>
    <w:p w:rsidR="00F54A7F" w:rsidRPr="007E3582" w:rsidRDefault="007E3582" w:rsidP="00274DE6">
      <w:pPr>
        <w:pStyle w:val="a9"/>
        <w:spacing w:before="0" w:beforeAutospacing="0" w:after="0" w:afterAutospacing="0" w:line="360" w:lineRule="auto"/>
        <w:ind w:firstLine="567"/>
        <w:jc w:val="both"/>
        <w:rPr>
          <w:b/>
          <w:color w:val="000000"/>
          <w:sz w:val="28"/>
          <w:szCs w:val="28"/>
        </w:rPr>
      </w:pPr>
      <w:r w:rsidRPr="007E3582">
        <w:rPr>
          <w:b/>
          <w:iCs/>
          <w:color w:val="000000"/>
          <w:sz w:val="28"/>
          <w:szCs w:val="28"/>
        </w:rPr>
        <w:t>33</w:t>
      </w:r>
      <w:r w:rsidR="00F54A7F" w:rsidRPr="007E3582">
        <w:rPr>
          <w:b/>
          <w:iCs/>
          <w:color w:val="000000"/>
          <w:sz w:val="28"/>
          <w:szCs w:val="28"/>
        </w:rPr>
        <w:t>. Основні елементи інвестиційного ринку: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попит, пропозиція;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ціна, собівартість;</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конкуренція, стратегія;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ціна, конкуренція.</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34</w:t>
      </w:r>
      <w:r w:rsidR="00F54A7F" w:rsidRPr="007E3582">
        <w:rPr>
          <w:b/>
          <w:iCs/>
          <w:color w:val="000000"/>
          <w:sz w:val="28"/>
          <w:szCs w:val="28"/>
        </w:rPr>
        <w:t>. Інвестиційний попит це:</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ліквідність реалізації інвестицій;</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платоспроможна потреба інвестора;</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платоспроможна потреба споживача.</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35</w:t>
      </w:r>
      <w:r w:rsidR="00F54A7F" w:rsidRPr="007E3582">
        <w:rPr>
          <w:b/>
          <w:iCs/>
          <w:color w:val="000000"/>
          <w:sz w:val="28"/>
          <w:szCs w:val="28"/>
        </w:rPr>
        <w:t>. Суб'єктами інвестиційної діяльності можуть бути: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фізичні та юридичні особи,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державні організації та підприємства недержавних форм власності;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тільки юридичні особи;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тільки фізичні особи.</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36</w:t>
      </w:r>
      <w:r w:rsidR="00F54A7F" w:rsidRPr="007E3582">
        <w:rPr>
          <w:b/>
          <w:iCs/>
          <w:color w:val="000000"/>
          <w:sz w:val="28"/>
          <w:szCs w:val="28"/>
        </w:rPr>
        <w:t>. Під реальними інвестиціями розуміють вкладання коштів у:</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матеріальні та нематеріальні активи;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основні, оборотні кошті, цінні папери, ноу-хау, ліцензії;</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тільки у основні та оборотні засоби;</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г) у цінні папери та депозити.</w:t>
      </w:r>
    </w:p>
    <w:p w:rsidR="00F54A7F"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lastRenderedPageBreak/>
        <w:t>37</w:t>
      </w:r>
      <w:r w:rsidR="00F54A7F" w:rsidRPr="007E3582">
        <w:rPr>
          <w:b/>
          <w:iCs/>
          <w:color w:val="000000"/>
          <w:sz w:val="28"/>
          <w:szCs w:val="28"/>
        </w:rPr>
        <w:t>. Спільні інвестиції можуть здійснюватися:</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а) будь-якими суб’єктами інвестиційної діяльності;</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б) суб'єктами України та іноземних держав;</w:t>
      </w:r>
    </w:p>
    <w:p w:rsidR="00F54A7F" w:rsidRPr="002055B9" w:rsidRDefault="00F54A7F" w:rsidP="00274DE6">
      <w:pPr>
        <w:pStyle w:val="a9"/>
        <w:spacing w:before="0" w:beforeAutospacing="0" w:after="0" w:afterAutospacing="0" w:line="360" w:lineRule="auto"/>
        <w:rPr>
          <w:color w:val="000000"/>
          <w:sz w:val="28"/>
          <w:szCs w:val="28"/>
        </w:rPr>
      </w:pPr>
      <w:r w:rsidRPr="002055B9">
        <w:rPr>
          <w:color w:val="000000"/>
          <w:sz w:val="28"/>
          <w:szCs w:val="28"/>
        </w:rPr>
        <w:t>в) суб'єктами тільки іноземних держав в Україні.</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38</w:t>
      </w:r>
      <w:r w:rsidR="002055B9" w:rsidRPr="007E3582">
        <w:rPr>
          <w:b/>
          <w:iCs/>
          <w:color w:val="000000"/>
          <w:sz w:val="28"/>
          <w:szCs w:val="28"/>
        </w:rPr>
        <w:t>. Цінні папери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грошові документи, що засвідчують право володіння або відносини позики між особою, яка їх випустила, та їх власником і не передбачають виплату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фінансові активи, що засвідчують право володіння або відносини позики між особою, яка їх випустила, та їх власником і передбачають виплату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грошові документи, що засвідчують право володіння або відносини позики між особою, яка їх випустила, та їх власником і передбачають виплату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г)всі варіанти відповідей вірні.</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39</w:t>
      </w:r>
      <w:r w:rsidR="002055B9" w:rsidRPr="007E3582">
        <w:rPr>
          <w:b/>
          <w:iCs/>
          <w:color w:val="000000"/>
          <w:sz w:val="28"/>
          <w:szCs w:val="28"/>
        </w:rPr>
        <w:t>. Основними формами цінних паперів 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депозитарна і не депозитарна;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документарна і без документарна;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в)казначейська і неказначейська;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г)всі варіанти відповідей вірні.</w:t>
      </w:r>
    </w:p>
    <w:p w:rsidR="002055B9" w:rsidRPr="007E3582" w:rsidRDefault="002055B9"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w:t>
      </w:r>
      <w:r w:rsidR="007E3582" w:rsidRPr="007E3582">
        <w:rPr>
          <w:b/>
          <w:iCs/>
          <w:color w:val="000000"/>
          <w:sz w:val="28"/>
          <w:szCs w:val="28"/>
        </w:rPr>
        <w:t>0</w:t>
      </w:r>
      <w:r w:rsidRPr="007E3582">
        <w:rPr>
          <w:b/>
          <w:iCs/>
          <w:color w:val="000000"/>
          <w:sz w:val="28"/>
          <w:szCs w:val="28"/>
        </w:rPr>
        <w:t>. Облігації належать до цінних паперів: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з фіксованим прибутком;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з нефіксованим прибутком;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з невизначеним рівнем прибутку;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г)з частковим рівнем прибутку.</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41</w:t>
      </w:r>
      <w:r w:rsidR="002055B9" w:rsidRPr="007E3582">
        <w:rPr>
          <w:b/>
          <w:iCs/>
          <w:color w:val="000000"/>
          <w:sz w:val="28"/>
          <w:szCs w:val="28"/>
        </w:rPr>
        <w:t>. Курс облігації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покупна ціна облігації в розрахунку на 1000 грошових одиниць номіналу;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продажна ціна облігації в розрахунку на 100 грошових одиниць номіналу;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покупна ціна облігації в розрахунку на 100 грошових одиниць номіналу;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покупна ціна облігації в розрахунку на 1 грошову одиницю номіналу.</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42</w:t>
      </w:r>
      <w:r w:rsidR="002055B9" w:rsidRPr="007E3582">
        <w:rPr>
          <w:b/>
          <w:iCs/>
          <w:color w:val="000000"/>
          <w:sz w:val="28"/>
          <w:szCs w:val="28"/>
        </w:rPr>
        <w:t>. Ціна акції визначається: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поточною прибутковістю;</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б) купонною прибутковістю;</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ставкою поміщення;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г)очікуваним розміром виплат за дивідендами.</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43</w:t>
      </w:r>
      <w:r w:rsidR="002055B9" w:rsidRPr="007E3582">
        <w:rPr>
          <w:b/>
          <w:iCs/>
          <w:color w:val="000000"/>
          <w:sz w:val="28"/>
          <w:szCs w:val="28"/>
        </w:rPr>
        <w:t>. Дивіденди по акціях виплачуються за рахунок: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чистого прибутку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валового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амортизаційних відрахувань;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г)валового прибутку.</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44</w:t>
      </w:r>
      <w:r w:rsidR="002055B9" w:rsidRPr="007E3582">
        <w:rPr>
          <w:b/>
          <w:iCs/>
          <w:color w:val="000000"/>
          <w:sz w:val="28"/>
          <w:szCs w:val="28"/>
        </w:rPr>
        <w:t>. Акції можуть бути: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іменними та на пред’явника;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привілейованими та простими;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вірні варіанти а і б;</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немає вірної відповіді.</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45</w:t>
      </w:r>
      <w:r w:rsidR="002055B9" w:rsidRPr="007E3582">
        <w:rPr>
          <w:b/>
          <w:iCs/>
          <w:color w:val="000000"/>
          <w:sz w:val="28"/>
          <w:szCs w:val="28"/>
        </w:rPr>
        <w:t>.Реінвестиції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інвестиції, які здійснюються на основі проекту або при купівлі підприємства (фірми);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процес вкладення коштів у підприємства, з метою одержання доходу у майбутньому;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знову вивільнені інвестиційні ресурси, які використовуються на придбання нових засобів виробництва.</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46</w:t>
      </w:r>
      <w:r w:rsidR="002055B9" w:rsidRPr="007E3582">
        <w:rPr>
          <w:b/>
          <w:iCs/>
          <w:color w:val="000000"/>
          <w:sz w:val="28"/>
          <w:szCs w:val="28"/>
        </w:rPr>
        <w:t>. Нетто-інвестиції входять до складу: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реінвестицій;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брутто-інвестицій;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фінансових 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чистих інвестицій.</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47</w:t>
      </w:r>
      <w:r w:rsidR="002055B9" w:rsidRPr="007E3582">
        <w:rPr>
          <w:b/>
          <w:iCs/>
          <w:color w:val="000000"/>
          <w:sz w:val="28"/>
          <w:szCs w:val="28"/>
        </w:rPr>
        <w:t>. Реальні інвестиції – це</w:t>
      </w:r>
      <w:r w:rsidR="002055B9" w:rsidRPr="007E3582">
        <w:rPr>
          <w:rStyle w:val="apple-converted-space"/>
          <w:b/>
          <w:iCs/>
          <w:color w:val="000000"/>
          <w:sz w:val="28"/>
          <w:szCs w:val="28"/>
        </w:rPr>
        <w:t> </w:t>
      </w:r>
      <w:r w:rsidR="002055B9" w:rsidRPr="007E3582">
        <w:rPr>
          <w:b/>
          <w:iCs/>
          <w:color w:val="000000"/>
          <w:sz w:val="28"/>
          <w:szCs w:val="28"/>
        </w:rPr>
        <w:t>вкладення: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 основні активи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в нематеріальні активи;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в)в оборотні кошти;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г)всі варіанти відповідей вірні.</w:t>
      </w:r>
    </w:p>
    <w:p w:rsidR="002055B9" w:rsidRPr="007E3582" w:rsidRDefault="002055B9"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lastRenderedPageBreak/>
        <w:t>4</w:t>
      </w:r>
      <w:r w:rsidR="007E3582" w:rsidRPr="007E3582">
        <w:rPr>
          <w:b/>
          <w:iCs/>
          <w:color w:val="000000"/>
          <w:sz w:val="28"/>
          <w:szCs w:val="28"/>
        </w:rPr>
        <w:t>8</w:t>
      </w:r>
      <w:r w:rsidRPr="007E3582">
        <w:rPr>
          <w:b/>
          <w:iCs/>
          <w:color w:val="000000"/>
          <w:sz w:val="28"/>
          <w:szCs w:val="28"/>
        </w:rPr>
        <w:t>. Оцінка об’єкту реальних інвестицій не базується на принципах:</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вигоди;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несподіваності;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очікування;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заміщення.</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iCs/>
          <w:color w:val="000000"/>
          <w:sz w:val="28"/>
          <w:szCs w:val="28"/>
        </w:rPr>
        <w:t>49</w:t>
      </w:r>
      <w:r w:rsidR="002055B9" w:rsidRPr="007E3582">
        <w:rPr>
          <w:b/>
          <w:iCs/>
          <w:color w:val="000000"/>
          <w:sz w:val="28"/>
          <w:szCs w:val="28"/>
        </w:rPr>
        <w:t>. Якого з методів визначення вартості об’єкту нерухомості не існує: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реальний підхід;</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доходний підхід;</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порівняльний підхід;</w:t>
      </w:r>
    </w:p>
    <w:p w:rsidR="007E3582"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витратний майновий підхід.</w:t>
      </w:r>
    </w:p>
    <w:p w:rsidR="002055B9" w:rsidRPr="007E3582" w:rsidRDefault="007E3582" w:rsidP="00274DE6">
      <w:pPr>
        <w:pStyle w:val="a9"/>
        <w:spacing w:before="0" w:beforeAutospacing="0" w:after="0" w:afterAutospacing="0" w:line="360" w:lineRule="auto"/>
        <w:ind w:firstLine="567"/>
        <w:rPr>
          <w:b/>
          <w:color w:val="000000"/>
          <w:sz w:val="28"/>
          <w:szCs w:val="28"/>
        </w:rPr>
      </w:pPr>
      <w:r w:rsidRPr="007E3582">
        <w:rPr>
          <w:b/>
          <w:color w:val="000000"/>
          <w:sz w:val="28"/>
          <w:szCs w:val="28"/>
        </w:rPr>
        <w:t>50</w:t>
      </w:r>
      <w:r w:rsidR="002055B9" w:rsidRPr="007E3582">
        <w:rPr>
          <w:b/>
          <w:iCs/>
          <w:color w:val="000000"/>
          <w:sz w:val="28"/>
          <w:szCs w:val="28"/>
        </w:rPr>
        <w:t>. Мультиплікатор валових рентних платежів визначається як: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а)сумою вартості покупки (продажу) та рентного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різницею міх ціною покупки (продажу) та рентним доходом;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відношення ціни покупки (продажу) до рентного доходу;</w:t>
      </w:r>
    </w:p>
    <w:p w:rsidR="00434418"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добутком ціни покупки (продажу) до рентного доходу.</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color w:val="000000"/>
          <w:sz w:val="28"/>
          <w:szCs w:val="28"/>
        </w:rPr>
        <w:t>51</w:t>
      </w:r>
      <w:r w:rsidR="002055B9" w:rsidRPr="00434418">
        <w:rPr>
          <w:b/>
          <w:iCs/>
          <w:color w:val="000000"/>
          <w:sz w:val="28"/>
          <w:szCs w:val="28"/>
        </w:rPr>
        <w:t>. При оцінці нерухомості під капіталізацією слід розуміти: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сумарні потоки доходів та вигод, одержаних в результаті володіння об’єктами нерухомості;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майбутню вартість поточного потоку доходів та вигод, одержаних в результаті володіння об’єктами нерухомості;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поточну вартість майбутнього потоку доходів та вигод, одержаних в результаті володіння об’єктами нерухомості за мінусом амортизаційних відрахувань;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поточну вартість майбутнього потоку доходів та вигод, одержаних в результаті володіння об’єктами нерухомості.</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52</w:t>
      </w:r>
      <w:r w:rsidR="002055B9" w:rsidRPr="00434418">
        <w:rPr>
          <w:b/>
          <w:iCs/>
          <w:color w:val="000000"/>
          <w:sz w:val="28"/>
          <w:szCs w:val="28"/>
        </w:rPr>
        <w:t>. Відповідно до доходного підходу вартість нерухомості визначається: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w:t>
      </w:r>
      <w:r w:rsidRPr="002055B9">
        <w:rPr>
          <w:rStyle w:val="apple-converted-space"/>
          <w:color w:val="000000"/>
          <w:sz w:val="28"/>
          <w:szCs w:val="28"/>
        </w:rPr>
        <w:t> </w:t>
      </w:r>
      <w:proofErr w:type="spellStart"/>
      <w:r w:rsidRPr="002055B9">
        <w:rPr>
          <w:i/>
          <w:iCs/>
          <w:color w:val="000000"/>
          <w:sz w:val="28"/>
          <w:szCs w:val="28"/>
        </w:rPr>
        <w:t>ВОк</w:t>
      </w:r>
      <w:r w:rsidRPr="002055B9">
        <w:rPr>
          <w:color w:val="000000"/>
          <w:sz w:val="28"/>
          <w:szCs w:val="28"/>
        </w:rPr>
        <w:t>=П</w:t>
      </w:r>
      <w:proofErr w:type="spellEnd"/>
      <w:r w:rsidRPr="002055B9">
        <w:rPr>
          <w:color w:val="000000"/>
          <w:sz w:val="28"/>
          <w:szCs w:val="28"/>
        </w:rPr>
        <w:t>/</w:t>
      </w:r>
      <w:proofErr w:type="spellStart"/>
      <w:r w:rsidRPr="002055B9">
        <w:rPr>
          <w:color w:val="000000"/>
          <w:sz w:val="28"/>
          <w:szCs w:val="28"/>
        </w:rPr>
        <w:t>Kк</w:t>
      </w:r>
      <w:proofErr w:type="spellEnd"/>
      <w:r w:rsidRPr="002055B9">
        <w:rPr>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w:t>
      </w:r>
      <w:r w:rsidRPr="002055B9">
        <w:rPr>
          <w:rStyle w:val="apple-converted-space"/>
          <w:color w:val="000000"/>
          <w:sz w:val="28"/>
          <w:szCs w:val="28"/>
        </w:rPr>
        <w:t> </w:t>
      </w:r>
      <w:proofErr w:type="spellStart"/>
      <w:r w:rsidRPr="002055B9">
        <w:rPr>
          <w:i/>
          <w:iCs/>
          <w:color w:val="000000"/>
          <w:sz w:val="28"/>
          <w:szCs w:val="28"/>
        </w:rPr>
        <w:t>ВОк</w:t>
      </w:r>
      <w:r w:rsidRPr="002055B9">
        <w:rPr>
          <w:color w:val="000000"/>
          <w:sz w:val="28"/>
          <w:szCs w:val="28"/>
        </w:rPr>
        <w:t>=П+Kк</w:t>
      </w:r>
      <w:proofErr w:type="spellEnd"/>
      <w:r w:rsidRPr="002055B9">
        <w:rPr>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w:t>
      </w:r>
      <w:r w:rsidRPr="002055B9">
        <w:rPr>
          <w:rStyle w:val="apple-converted-space"/>
          <w:color w:val="000000"/>
          <w:sz w:val="28"/>
          <w:szCs w:val="28"/>
        </w:rPr>
        <w:t> </w:t>
      </w:r>
      <w:proofErr w:type="spellStart"/>
      <w:r w:rsidRPr="002055B9">
        <w:rPr>
          <w:i/>
          <w:iCs/>
          <w:color w:val="000000"/>
          <w:sz w:val="28"/>
          <w:szCs w:val="28"/>
        </w:rPr>
        <w:t>ВОк</w:t>
      </w:r>
      <w:r w:rsidRPr="002055B9">
        <w:rPr>
          <w:color w:val="000000"/>
          <w:sz w:val="28"/>
          <w:szCs w:val="28"/>
        </w:rPr>
        <w:t>=П</w:t>
      </w:r>
      <w:proofErr w:type="spellEnd"/>
      <w:r w:rsidRPr="002055B9">
        <w:rPr>
          <w:color w:val="000000"/>
          <w:sz w:val="28"/>
          <w:szCs w:val="28"/>
        </w:rPr>
        <w:t>*</w:t>
      </w:r>
      <w:proofErr w:type="spellStart"/>
      <w:r w:rsidRPr="002055B9">
        <w:rPr>
          <w:color w:val="000000"/>
          <w:sz w:val="28"/>
          <w:szCs w:val="28"/>
        </w:rPr>
        <w:t>Kк</w:t>
      </w:r>
      <w:proofErr w:type="spellEnd"/>
      <w:r w:rsidRPr="002055B9">
        <w:rPr>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г)</w:t>
      </w:r>
      <w:r w:rsidRPr="002055B9">
        <w:rPr>
          <w:rStyle w:val="apple-converted-space"/>
          <w:color w:val="000000"/>
          <w:sz w:val="28"/>
          <w:szCs w:val="28"/>
        </w:rPr>
        <w:t> </w:t>
      </w:r>
      <w:proofErr w:type="spellStart"/>
      <w:r w:rsidRPr="002055B9">
        <w:rPr>
          <w:i/>
          <w:iCs/>
          <w:color w:val="000000"/>
          <w:sz w:val="28"/>
          <w:szCs w:val="28"/>
        </w:rPr>
        <w:t>ВОк</w:t>
      </w:r>
      <w:r w:rsidRPr="002055B9">
        <w:rPr>
          <w:color w:val="000000"/>
          <w:sz w:val="28"/>
          <w:szCs w:val="28"/>
        </w:rPr>
        <w:t>=П-Kк</w:t>
      </w:r>
      <w:proofErr w:type="spellEnd"/>
      <w:r w:rsidRPr="002055B9">
        <w:rPr>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де</w:t>
      </w:r>
      <w:r w:rsidRPr="002055B9">
        <w:rPr>
          <w:rStyle w:val="apple-converted-space"/>
          <w:i/>
          <w:iCs/>
          <w:color w:val="000000"/>
          <w:sz w:val="28"/>
          <w:szCs w:val="28"/>
        </w:rPr>
        <w:t> </w:t>
      </w:r>
      <w:proofErr w:type="spellStart"/>
      <w:r w:rsidRPr="002055B9">
        <w:rPr>
          <w:i/>
          <w:iCs/>
          <w:color w:val="000000"/>
          <w:sz w:val="28"/>
          <w:szCs w:val="28"/>
        </w:rPr>
        <w:t>ВОк</w:t>
      </w:r>
      <w:r w:rsidRPr="002055B9">
        <w:rPr>
          <w:color w:val="000000"/>
          <w:sz w:val="28"/>
          <w:szCs w:val="28"/>
        </w:rPr>
        <w:t>–</w:t>
      </w:r>
      <w:proofErr w:type="spellEnd"/>
      <w:r w:rsidRPr="002055B9">
        <w:rPr>
          <w:color w:val="000000"/>
          <w:sz w:val="28"/>
          <w:szCs w:val="28"/>
        </w:rPr>
        <w:t xml:space="preserve"> вартість об’єкта реальних інвестицій за методом капіталізованого доходу, тис. грн.;</w:t>
      </w:r>
    </w:p>
    <w:p w:rsidR="002055B9" w:rsidRPr="002055B9" w:rsidRDefault="002055B9" w:rsidP="00274DE6">
      <w:pPr>
        <w:pStyle w:val="a9"/>
        <w:spacing w:before="0" w:beforeAutospacing="0" w:after="0" w:afterAutospacing="0" w:line="360" w:lineRule="auto"/>
        <w:rPr>
          <w:color w:val="000000"/>
          <w:sz w:val="28"/>
          <w:szCs w:val="28"/>
        </w:rPr>
      </w:pPr>
      <w:r w:rsidRPr="002055B9">
        <w:rPr>
          <w:i/>
          <w:iCs/>
          <w:color w:val="000000"/>
          <w:sz w:val="28"/>
          <w:szCs w:val="28"/>
        </w:rPr>
        <w:t>П</w:t>
      </w:r>
      <w:r w:rsidRPr="002055B9">
        <w:rPr>
          <w:color w:val="000000"/>
          <w:sz w:val="28"/>
          <w:szCs w:val="28"/>
        </w:rPr>
        <w:t>– очікувані доходи, які підлягають капіталізації, тис. грн.;</w:t>
      </w:r>
    </w:p>
    <w:p w:rsidR="002055B9" w:rsidRPr="002055B9" w:rsidRDefault="002055B9" w:rsidP="00274DE6">
      <w:pPr>
        <w:pStyle w:val="a9"/>
        <w:spacing w:before="0" w:beforeAutospacing="0" w:after="0" w:afterAutospacing="0" w:line="360" w:lineRule="auto"/>
        <w:rPr>
          <w:color w:val="000000"/>
          <w:sz w:val="28"/>
          <w:szCs w:val="28"/>
        </w:rPr>
      </w:pPr>
      <w:proofErr w:type="spellStart"/>
      <w:r w:rsidRPr="002055B9">
        <w:rPr>
          <w:i/>
          <w:iCs/>
          <w:color w:val="000000"/>
          <w:sz w:val="28"/>
          <w:szCs w:val="28"/>
        </w:rPr>
        <w:t>Кк</w:t>
      </w:r>
      <w:r w:rsidRPr="002055B9">
        <w:rPr>
          <w:color w:val="000000"/>
          <w:sz w:val="28"/>
          <w:szCs w:val="28"/>
        </w:rPr>
        <w:t>–</w:t>
      </w:r>
      <w:proofErr w:type="spellEnd"/>
      <w:r w:rsidRPr="002055B9">
        <w:rPr>
          <w:color w:val="000000"/>
          <w:sz w:val="28"/>
          <w:szCs w:val="28"/>
        </w:rPr>
        <w:t xml:space="preserve"> ставка капіталізації (дорівнює ставці вартості власного капіталу).</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53</w:t>
      </w:r>
      <w:r w:rsidR="002055B9" w:rsidRPr="00434418">
        <w:rPr>
          <w:b/>
          <w:iCs/>
          <w:color w:val="000000"/>
          <w:sz w:val="28"/>
          <w:szCs w:val="28"/>
        </w:rPr>
        <w:t xml:space="preserve">. За методом </w:t>
      </w:r>
      <w:proofErr w:type="spellStart"/>
      <w:r w:rsidR="002055B9" w:rsidRPr="00434418">
        <w:rPr>
          <w:b/>
          <w:iCs/>
          <w:color w:val="000000"/>
          <w:sz w:val="28"/>
          <w:szCs w:val="28"/>
        </w:rPr>
        <w:t>Ринга</w:t>
      </w:r>
      <w:proofErr w:type="spellEnd"/>
      <w:r w:rsidR="002055B9" w:rsidRPr="00434418">
        <w:rPr>
          <w:b/>
          <w:iCs/>
          <w:color w:val="000000"/>
          <w:sz w:val="28"/>
          <w:szCs w:val="28"/>
        </w:rPr>
        <w:t xml:space="preserve"> передбачається, що відшкодування основної суми інвестованого капіталу здійснюється: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частинами, розмір яких поступово збільшується;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рівними частинами;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частинами, розмір яких поступово зменшується;</w:t>
      </w:r>
    </w:p>
    <w:p w:rsidR="00434418"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частинами, розмір яких змінюється нерівномірно.</w:t>
      </w:r>
    </w:p>
    <w:p w:rsidR="002055B9" w:rsidRPr="00434418" w:rsidRDefault="00434418" w:rsidP="00274DE6">
      <w:pPr>
        <w:pStyle w:val="a9"/>
        <w:spacing w:before="0" w:beforeAutospacing="0" w:after="0" w:afterAutospacing="0" w:line="360" w:lineRule="auto"/>
        <w:ind w:firstLine="567"/>
        <w:rPr>
          <w:b/>
          <w:color w:val="000000"/>
          <w:sz w:val="28"/>
          <w:szCs w:val="28"/>
        </w:rPr>
      </w:pPr>
      <w:r w:rsidRPr="00434418">
        <w:rPr>
          <w:b/>
          <w:color w:val="000000"/>
          <w:sz w:val="28"/>
          <w:szCs w:val="28"/>
        </w:rPr>
        <w:t xml:space="preserve">54. </w:t>
      </w:r>
      <w:r w:rsidR="002055B9" w:rsidRPr="00434418">
        <w:rPr>
          <w:b/>
          <w:iCs/>
          <w:color w:val="000000"/>
          <w:sz w:val="28"/>
          <w:szCs w:val="28"/>
        </w:rPr>
        <w:t>Інновації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 xml:space="preserve">а) </w:t>
      </w:r>
      <w:proofErr w:type="spellStart"/>
      <w:r w:rsidRPr="002055B9">
        <w:rPr>
          <w:color w:val="000000"/>
          <w:sz w:val="28"/>
          <w:szCs w:val="28"/>
        </w:rPr>
        <w:t>попердньо</w:t>
      </w:r>
      <w:proofErr w:type="spellEnd"/>
      <w:r w:rsidRPr="002055B9">
        <w:rPr>
          <w:color w:val="000000"/>
          <w:sz w:val="28"/>
          <w:szCs w:val="28"/>
        </w:rPr>
        <w:t xml:space="preserve"> створені </w:t>
      </w:r>
      <w:proofErr w:type="spellStart"/>
      <w:r w:rsidRPr="002055B9">
        <w:rPr>
          <w:color w:val="000000"/>
          <w:sz w:val="28"/>
          <w:szCs w:val="28"/>
        </w:rPr>
        <w:t>конкурентноздатні</w:t>
      </w:r>
      <w:proofErr w:type="spellEnd"/>
      <w:r w:rsidRPr="002055B9">
        <w:rPr>
          <w:color w:val="000000"/>
          <w:sz w:val="28"/>
          <w:szCs w:val="28"/>
        </w:rPr>
        <w:t xml:space="preserve"> технології, продукція або послуги, а також організаційно-технічні рішення, що істотно поліпшують структуру та якість виробництва;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 xml:space="preserve">б) новостворені і удосконалені </w:t>
      </w:r>
      <w:proofErr w:type="spellStart"/>
      <w:r w:rsidRPr="002055B9">
        <w:rPr>
          <w:color w:val="000000"/>
          <w:sz w:val="28"/>
          <w:szCs w:val="28"/>
        </w:rPr>
        <w:t>конкурентноздатні</w:t>
      </w:r>
      <w:proofErr w:type="spellEnd"/>
      <w:r w:rsidRPr="002055B9">
        <w:rPr>
          <w:color w:val="000000"/>
          <w:sz w:val="28"/>
          <w:szCs w:val="28"/>
        </w:rPr>
        <w:t xml:space="preserve"> технології, продукція або послуги, а також організаційно-технічні рішення, що істотно поліпшують структуру та якість виробництва;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державні конкурентоздатні технології, продукція або послуги, а також організаційно-технічні рішення, що істотно поліпшують структуру та якість виробництва.</w:t>
      </w:r>
    </w:p>
    <w:p w:rsidR="002055B9" w:rsidRPr="00434418" w:rsidRDefault="00434418" w:rsidP="00274DE6">
      <w:pPr>
        <w:pStyle w:val="a9"/>
        <w:spacing w:before="0" w:beforeAutospacing="0" w:after="0" w:afterAutospacing="0" w:line="360" w:lineRule="auto"/>
        <w:ind w:firstLine="567"/>
        <w:rPr>
          <w:b/>
          <w:color w:val="000000"/>
          <w:sz w:val="28"/>
          <w:szCs w:val="28"/>
        </w:rPr>
      </w:pPr>
      <w:r w:rsidRPr="00434418">
        <w:rPr>
          <w:b/>
          <w:iCs/>
          <w:color w:val="000000"/>
          <w:sz w:val="28"/>
          <w:szCs w:val="28"/>
        </w:rPr>
        <w:t>55</w:t>
      </w:r>
      <w:r w:rsidR="002055B9" w:rsidRPr="00434418">
        <w:rPr>
          <w:b/>
          <w:iCs/>
          <w:color w:val="000000"/>
          <w:sz w:val="28"/>
          <w:szCs w:val="28"/>
        </w:rPr>
        <w:t>. Інноваційна діяльність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діяльність, спрямована на використання результатів наукових досліджень та розробок і зумовлює випуск на ринок конкурентоздатних товарів та послуг;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прийняття рішення, спрямоване на використання результатів передачі інформації і зумовлює випуск на ринок конкурентоздатних товарів та послуг;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діяльність, спрямована на використання результатів наукових досліджень та розробок і зумовлює випуск на ринок нових конкурентоздатних товарів та послуг;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г) діяльність, спрямована на використання результатів наукових досліджень та розробок і зумовлює випуск на ринок нових конкурентоздатних товарів та послуг.</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56</w:t>
      </w:r>
      <w:r w:rsidR="002055B9" w:rsidRPr="00434418">
        <w:rPr>
          <w:b/>
          <w:iCs/>
          <w:color w:val="000000"/>
          <w:sz w:val="28"/>
          <w:szCs w:val="28"/>
        </w:rPr>
        <w:t>. Інноваційний процес не включає: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фундаментальні дослідження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бухгалтерський облік;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в)маркетинг;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г)розробку і проектування.</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57</w:t>
      </w:r>
      <w:r w:rsidR="002055B9" w:rsidRPr="00434418">
        <w:rPr>
          <w:b/>
          <w:iCs/>
          <w:color w:val="000000"/>
          <w:sz w:val="28"/>
          <w:szCs w:val="28"/>
        </w:rPr>
        <w:t>. До форм інноваційних інвестицій відносять: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реальні;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інтелектуальні;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фінансові;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матеріальні.</w:t>
      </w:r>
    </w:p>
    <w:p w:rsidR="002055B9" w:rsidRPr="00434418" w:rsidRDefault="002055B9"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w:t>
      </w:r>
      <w:r w:rsidR="00434418" w:rsidRPr="00434418">
        <w:rPr>
          <w:b/>
          <w:iCs/>
          <w:color w:val="000000"/>
          <w:sz w:val="28"/>
          <w:szCs w:val="28"/>
        </w:rPr>
        <w:t>8</w:t>
      </w:r>
      <w:r w:rsidRPr="00434418">
        <w:rPr>
          <w:b/>
          <w:iCs/>
          <w:color w:val="000000"/>
          <w:sz w:val="28"/>
          <w:szCs w:val="28"/>
        </w:rPr>
        <w:t xml:space="preserve">. Технологічне рішення, що відповідає умовам </w:t>
      </w:r>
      <w:proofErr w:type="spellStart"/>
      <w:r w:rsidRPr="00434418">
        <w:rPr>
          <w:b/>
          <w:iCs/>
          <w:color w:val="000000"/>
          <w:sz w:val="28"/>
          <w:szCs w:val="28"/>
        </w:rPr>
        <w:t>патентоздатності</w:t>
      </w:r>
      <w:proofErr w:type="spellEnd"/>
      <w:r w:rsidRPr="00434418">
        <w:rPr>
          <w:b/>
          <w:iCs/>
          <w:color w:val="000000"/>
          <w:sz w:val="28"/>
          <w:szCs w:val="28"/>
        </w:rPr>
        <w:t xml:space="preserve">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а)корисна модель;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промисловий зразок;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винахід;</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патент.</w:t>
      </w:r>
    </w:p>
    <w:p w:rsidR="002055B9" w:rsidRPr="00434418" w:rsidRDefault="00434418" w:rsidP="00274DE6">
      <w:pPr>
        <w:pStyle w:val="a9"/>
        <w:spacing w:before="0" w:beforeAutospacing="0" w:after="0" w:afterAutospacing="0" w:line="360" w:lineRule="auto"/>
        <w:ind w:firstLine="567"/>
        <w:jc w:val="both"/>
        <w:rPr>
          <w:b/>
          <w:color w:val="000000"/>
          <w:sz w:val="28"/>
          <w:szCs w:val="28"/>
        </w:rPr>
      </w:pPr>
      <w:r w:rsidRPr="00434418">
        <w:rPr>
          <w:b/>
          <w:iCs/>
          <w:color w:val="000000"/>
          <w:sz w:val="28"/>
          <w:szCs w:val="28"/>
        </w:rPr>
        <w:t>59</w:t>
      </w:r>
      <w:r w:rsidR="002055B9" w:rsidRPr="00434418">
        <w:rPr>
          <w:b/>
          <w:iCs/>
          <w:color w:val="000000"/>
          <w:sz w:val="28"/>
          <w:szCs w:val="28"/>
        </w:rPr>
        <w:t>. Суб’єктами інноваційної діяльності можуть бути: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фізичні і юридичні особи України та іноземних держав, а також їх об’єднання;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фізичні і юридичні особи України;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фізичні і юридичні особи іноземних держав;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юридичні особи України та іноземних держав, а також їх об’єднання.</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60</w:t>
      </w:r>
      <w:r w:rsidR="002055B9" w:rsidRPr="00715350">
        <w:rPr>
          <w:b/>
          <w:iCs/>
          <w:color w:val="000000"/>
          <w:sz w:val="28"/>
          <w:szCs w:val="28"/>
        </w:rPr>
        <w:t>. Науково-промисловий комплекс, створений для виробництва нової прогресивної продукції або розроблення нових науко ємких технологій: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«Укрінбанк»;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технополіс;</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проектно-конструкторський центр;</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науково-дослідна організація.</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lastRenderedPageBreak/>
        <w:t>61</w:t>
      </w:r>
      <w:r w:rsidR="002055B9" w:rsidRPr="00715350">
        <w:rPr>
          <w:b/>
          <w:iCs/>
          <w:color w:val="000000"/>
          <w:sz w:val="28"/>
          <w:szCs w:val="28"/>
        </w:rPr>
        <w:t>. Що входить до складу джерел фінансування інноваційної діяльності: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кошти Державного бюджету України;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податковий інвестиційний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частинами, розмір яких поступово зменшується;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варіанти відповідей вірні.</w:t>
      </w:r>
    </w:p>
    <w:p w:rsidR="002055B9" w:rsidRPr="00715350" w:rsidRDefault="00715350" w:rsidP="00290338">
      <w:pPr>
        <w:pStyle w:val="a9"/>
        <w:numPr>
          <w:ilvl w:val="0"/>
          <w:numId w:val="29"/>
        </w:numPr>
        <w:spacing w:before="0" w:beforeAutospacing="0" w:after="0" w:afterAutospacing="0" w:line="360" w:lineRule="auto"/>
        <w:ind w:left="0"/>
        <w:rPr>
          <w:b/>
          <w:color w:val="000000"/>
          <w:sz w:val="28"/>
          <w:szCs w:val="28"/>
        </w:rPr>
      </w:pPr>
      <w:r>
        <w:rPr>
          <w:b/>
          <w:iCs/>
          <w:color w:val="000000"/>
          <w:sz w:val="28"/>
          <w:szCs w:val="28"/>
        </w:rPr>
        <w:t xml:space="preserve"> </w:t>
      </w:r>
      <w:r w:rsidR="002055B9" w:rsidRPr="00715350">
        <w:rPr>
          <w:b/>
          <w:iCs/>
          <w:color w:val="000000"/>
          <w:sz w:val="28"/>
          <w:szCs w:val="28"/>
        </w:rPr>
        <w:t>Іноземні інвестиції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цінності, що вкладаються іноземними інвесторами в об’єкти інвестиційної діяльності відповідно до законодавства країни інвестора з метою отримання прибутку або досягнення соціального ефекту;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цінності, що вкладаються іноземними та вітчизняними інвесторами в об’єкти інвестиційної діяльності відповідно до законодавства країни іноземного інвестора з метою отримання прибутку або досягнення соціального ефекту.</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63</w:t>
      </w:r>
      <w:r w:rsidR="002055B9" w:rsidRPr="00715350">
        <w:rPr>
          <w:b/>
          <w:iCs/>
          <w:color w:val="000000"/>
          <w:sz w:val="28"/>
          <w:szCs w:val="28"/>
        </w:rPr>
        <w:t>. Найпоширенішою формою іноземних інвестицій в Україні 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закриті акціонерні товариства;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приватні підприємства;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відкриті акціонерні товариства;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спільні підприємства.</w:t>
      </w:r>
    </w:p>
    <w:p w:rsidR="002055B9" w:rsidRPr="00715350" w:rsidRDefault="00715350"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t>64</w:t>
      </w:r>
      <w:r w:rsidR="002055B9" w:rsidRPr="00715350">
        <w:rPr>
          <w:b/>
          <w:iCs/>
          <w:color w:val="000000"/>
          <w:sz w:val="28"/>
          <w:szCs w:val="28"/>
        </w:rPr>
        <w:t>. Вкладення у зарубіжні підприємства, що забезпечують контроль інвестора або його участь в управління підприємством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портфельні інвестиції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стратегічні інвестиції;</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прямі інвестиції;</w:t>
      </w:r>
    </w:p>
    <w:p w:rsidR="0071535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виробничі інвестиції.</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color w:val="000000"/>
          <w:sz w:val="28"/>
          <w:szCs w:val="28"/>
        </w:rPr>
        <w:t>65</w:t>
      </w:r>
      <w:r w:rsidR="002055B9" w:rsidRPr="00715350">
        <w:rPr>
          <w:b/>
          <w:iCs/>
          <w:color w:val="000000"/>
          <w:sz w:val="28"/>
          <w:szCs w:val="28"/>
        </w:rPr>
        <w:t>. Вкладення в акції зарубіжних підприємств, облігації та інші цінні папери іноземних держав з метою отримання підвищеного доходу за рахунок податкових пільг,зміни валютного курсу і т.д.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а) портфельні інвестиції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стратегічні інвестиції;</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спільні інвестиції;</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валютні інвестиції.</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 xml:space="preserve">66. </w:t>
      </w:r>
      <w:r w:rsidR="002055B9" w:rsidRPr="00715350">
        <w:rPr>
          <w:b/>
          <w:iCs/>
          <w:color w:val="000000"/>
          <w:sz w:val="28"/>
          <w:szCs w:val="28"/>
        </w:rPr>
        <w:t xml:space="preserve"> Економічні відносини між державами, іноземними банками і фірмами з приводу фінансування інвестиційної діяльності на засадах повернення у певні строки та, як правило, із виплатою процента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іноземна інвестиційна допомога;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іноземний інвестиційний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іноземний грант;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іноземний імпорт.</w:t>
      </w:r>
    </w:p>
    <w:p w:rsidR="002055B9" w:rsidRPr="00715350" w:rsidRDefault="002055B9"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t>6</w:t>
      </w:r>
      <w:r w:rsidR="00715350" w:rsidRPr="00715350">
        <w:rPr>
          <w:b/>
          <w:iCs/>
          <w:color w:val="000000"/>
          <w:sz w:val="28"/>
          <w:szCs w:val="28"/>
        </w:rPr>
        <w:t>7</w:t>
      </w:r>
      <w:r w:rsidRPr="00715350">
        <w:rPr>
          <w:b/>
          <w:iCs/>
          <w:color w:val="000000"/>
          <w:sz w:val="28"/>
          <w:szCs w:val="28"/>
        </w:rPr>
        <w:t>. Якого виду іноземного інвестиційного кредиту не існує: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Комерційний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Державний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Банківський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наведені види кредиту існують.</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68</w:t>
      </w:r>
      <w:r w:rsidR="002055B9" w:rsidRPr="00715350">
        <w:rPr>
          <w:b/>
          <w:iCs/>
          <w:color w:val="000000"/>
          <w:sz w:val="28"/>
          <w:szCs w:val="28"/>
        </w:rPr>
        <w:t>. Частина території країни, на якій товари розглядаються як об’єкти, що знаходяться за межами митної території, і не підлягають звичайному митному контролю та оподаткуванню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рекреаційна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вільна економічна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вільна банківська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торгово-складська зона.</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69</w:t>
      </w:r>
      <w:r w:rsidR="002055B9" w:rsidRPr="00715350">
        <w:rPr>
          <w:b/>
          <w:iCs/>
          <w:color w:val="000000"/>
          <w:sz w:val="28"/>
          <w:szCs w:val="28"/>
        </w:rPr>
        <w:t>. Країна або окремі території країн, де на державному рівні для певних типів іноземних компаній встановлені значні пільги по оподаткуванню, зняті митні та торгові обмеження, знижені вимоги до бухгалтерського обліку і аудиту - це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офшорна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вільна економічна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комплексна зона;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г) торгово-складська зона.</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70</w:t>
      </w:r>
      <w:r w:rsidR="002055B9" w:rsidRPr="00715350">
        <w:rPr>
          <w:b/>
          <w:iCs/>
          <w:color w:val="000000"/>
          <w:sz w:val="28"/>
          <w:szCs w:val="28"/>
        </w:rPr>
        <w:t>. Яка з перерахованих функцій не відноситься до діяльності Міжнародного Валютного Фонду: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визначення і контроль за дотриманням угод у галузі міжнародних валютних відносин;</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надання державам-членам можливостей для дослідження проблем і ведення переговорів;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надання кредитів країнам, що відчувають труднощі у галузі платіжного балансу;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прийняття певних законодавчих та нормативних актів щодо регулювання тієї чи іншої галузі.</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71</w:t>
      </w:r>
      <w:r w:rsidR="002055B9" w:rsidRPr="00715350">
        <w:rPr>
          <w:b/>
          <w:iCs/>
          <w:color w:val="000000"/>
          <w:sz w:val="28"/>
          <w:szCs w:val="28"/>
        </w:rPr>
        <w:t>. До складу державної іноземної допомоги не входять: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гранти;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пільгові позики;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технічна та інформаційно-консультаційна допомога;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надання пільг інвесторам.</w:t>
      </w:r>
    </w:p>
    <w:p w:rsidR="002055B9" w:rsidRPr="00715350" w:rsidRDefault="00715350"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t>72</w:t>
      </w:r>
      <w:r w:rsidR="002055B9" w:rsidRPr="00715350">
        <w:rPr>
          <w:b/>
          <w:iCs/>
          <w:color w:val="000000"/>
          <w:sz w:val="28"/>
          <w:szCs w:val="28"/>
        </w:rPr>
        <w:t>. Інтервал часу від початку реалізації проекту, за який досягається рівність сумарних надходжень від реалізації проекту, й сумарних витрат на проект: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внутрішня ставка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індекс рентабельності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період окупності;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чистий приведений дохід.</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73</w:t>
      </w:r>
      <w:r w:rsidR="002055B9" w:rsidRPr="00715350">
        <w:rPr>
          <w:b/>
          <w:iCs/>
          <w:color w:val="000000"/>
          <w:sz w:val="28"/>
          <w:szCs w:val="28"/>
        </w:rPr>
        <w:t>. Різницею між приведеною до поточної вартості сумою чистого грошового потоку за період експлуатації інвестиційного проекту і сумою інвестиційних витрат на його реалізацію 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внутрішня ставка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індекс рентабельності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період окупності;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чистий приведений дохід.</w:t>
      </w:r>
    </w:p>
    <w:p w:rsidR="002055B9" w:rsidRPr="00715350" w:rsidRDefault="00715350"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lastRenderedPageBreak/>
        <w:t>74</w:t>
      </w:r>
      <w:r w:rsidR="002055B9" w:rsidRPr="00715350">
        <w:rPr>
          <w:b/>
          <w:iCs/>
          <w:color w:val="000000"/>
          <w:sz w:val="28"/>
          <w:szCs w:val="28"/>
        </w:rPr>
        <w:t>. Якщо чистий приведений дохід є більше 0, то</w:t>
      </w:r>
      <w:r w:rsidR="002055B9" w:rsidRPr="00715350">
        <w:rPr>
          <w:b/>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проект є прийнятним і прибутковим;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проект не принесе прибутку;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проект є збитковим;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усі відповіді вірні.</w:t>
      </w:r>
    </w:p>
    <w:p w:rsidR="002055B9" w:rsidRPr="00715350" w:rsidRDefault="00715350"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t>75</w:t>
      </w:r>
      <w:r w:rsidR="002055B9" w:rsidRPr="00715350">
        <w:rPr>
          <w:b/>
          <w:iCs/>
          <w:color w:val="000000"/>
          <w:sz w:val="28"/>
          <w:szCs w:val="28"/>
        </w:rPr>
        <w:t>. Кон’юнктура інвестиційного ринку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форма виявлення на інвестиційному ринку в цілому, або на окремих його сегментах системи факторів і умов, які визначають співвідношення попиту, пропозиції, цін та конкуренції.</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система співвідношення на інвестиційному ринку, або на окремих його сегментах, форм і методів взаємодії суб’єктів і об’єктів інвестування.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форма виявлення інвестиційної діяльності суб’єктів інвестиційного ризику.</w:t>
      </w:r>
    </w:p>
    <w:p w:rsidR="002055B9" w:rsidRPr="00715350" w:rsidRDefault="00715350" w:rsidP="00274DE6">
      <w:pPr>
        <w:pStyle w:val="a9"/>
        <w:spacing w:before="0" w:beforeAutospacing="0" w:after="0" w:afterAutospacing="0" w:line="360" w:lineRule="auto"/>
        <w:ind w:firstLine="567"/>
        <w:rPr>
          <w:b/>
          <w:color w:val="000000"/>
          <w:sz w:val="28"/>
          <w:szCs w:val="28"/>
        </w:rPr>
      </w:pPr>
      <w:r w:rsidRPr="00715350">
        <w:rPr>
          <w:b/>
          <w:iCs/>
          <w:color w:val="000000"/>
          <w:sz w:val="28"/>
          <w:szCs w:val="28"/>
        </w:rPr>
        <w:t>76</w:t>
      </w:r>
      <w:r w:rsidR="002055B9" w:rsidRPr="00715350">
        <w:rPr>
          <w:b/>
          <w:iCs/>
          <w:color w:val="000000"/>
          <w:sz w:val="28"/>
          <w:szCs w:val="28"/>
        </w:rPr>
        <w:t>. Період окупності показує: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яку кількість коштів, потрібно для відшкодування інвестиційних витрат у проект із чистих сумарних доходів проекту;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яку кількість коштів, необхідно для реалізації інвестиційного проекту;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яку кількість років, необхідно для реалізації інвестиційного проекту;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яку кількість років, потрібно для відшкодування інвестиційних витрат у проект із чистих сумарних доходів проекту.</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77</w:t>
      </w:r>
      <w:r w:rsidR="002055B9" w:rsidRPr="00715350">
        <w:rPr>
          <w:b/>
          <w:iCs/>
          <w:color w:val="000000"/>
          <w:sz w:val="28"/>
          <w:szCs w:val="28"/>
        </w:rPr>
        <w:t>. Нормою дисконту, при якій величина приведених надходжень від реалізації дорівнює величині приведених витрат на проект 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внутрішня ставка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індекс рентабельності (доходності);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період окупності;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чистий приведений дохід .</w:t>
      </w:r>
    </w:p>
    <w:p w:rsidR="002055B9" w:rsidRPr="00715350" w:rsidRDefault="002055B9"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7</w:t>
      </w:r>
      <w:r w:rsidR="00715350" w:rsidRPr="00715350">
        <w:rPr>
          <w:b/>
          <w:iCs/>
          <w:color w:val="000000"/>
          <w:sz w:val="28"/>
          <w:szCs w:val="28"/>
        </w:rPr>
        <w:t>8</w:t>
      </w:r>
      <w:r w:rsidRPr="00715350">
        <w:rPr>
          <w:b/>
          <w:iCs/>
          <w:color w:val="000000"/>
          <w:sz w:val="28"/>
          <w:szCs w:val="28"/>
        </w:rPr>
        <w:t>. У фінансових розрахунках (при дисконтуванні) використовуються: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мінімальні відсотки;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прості відсотки;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середні відсотки;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складні відсотки;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д) облікова ставка.</w:t>
      </w:r>
    </w:p>
    <w:p w:rsidR="002055B9" w:rsidRPr="00715350" w:rsidRDefault="002055B9" w:rsidP="00274DE6">
      <w:pPr>
        <w:pStyle w:val="a9"/>
        <w:spacing w:before="0" w:beforeAutospacing="0" w:after="0" w:afterAutospacing="0" w:line="360" w:lineRule="auto"/>
        <w:ind w:firstLine="709"/>
        <w:rPr>
          <w:b/>
          <w:color w:val="000000"/>
          <w:sz w:val="28"/>
          <w:szCs w:val="28"/>
        </w:rPr>
      </w:pPr>
      <w:r w:rsidRPr="00715350">
        <w:rPr>
          <w:b/>
          <w:iCs/>
          <w:color w:val="000000"/>
          <w:sz w:val="28"/>
          <w:szCs w:val="28"/>
        </w:rPr>
        <w:t>8</w:t>
      </w:r>
      <w:r w:rsidR="00715350" w:rsidRPr="00715350">
        <w:rPr>
          <w:b/>
          <w:iCs/>
          <w:color w:val="000000"/>
          <w:sz w:val="28"/>
          <w:szCs w:val="28"/>
        </w:rPr>
        <w:t>0</w:t>
      </w:r>
      <w:r w:rsidRPr="00715350">
        <w:rPr>
          <w:b/>
          <w:iCs/>
          <w:color w:val="000000"/>
          <w:sz w:val="28"/>
          <w:szCs w:val="28"/>
        </w:rPr>
        <w:t>. При якому значенні індексу рентабельності (доходності) проект є збитковим: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при умові</w:t>
      </w:r>
      <w:r w:rsidRPr="002055B9">
        <w:rPr>
          <w:rStyle w:val="apple-converted-space"/>
          <w:color w:val="000000"/>
          <w:sz w:val="28"/>
          <w:szCs w:val="28"/>
        </w:rPr>
        <w:t> </w:t>
      </w:r>
      <w:r w:rsidRPr="002055B9">
        <w:rPr>
          <w:b/>
          <w:bCs/>
          <w:color w:val="000000"/>
          <w:sz w:val="28"/>
          <w:szCs w:val="28"/>
        </w:rPr>
        <w:t>PI</w:t>
      </w:r>
      <w:r w:rsidRPr="002055B9">
        <w:rPr>
          <w:color w:val="000000"/>
          <w:sz w:val="28"/>
          <w:szCs w:val="28"/>
        </w:rPr>
        <w:t>&gt; 0;</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при умові</w:t>
      </w:r>
      <w:r w:rsidRPr="002055B9">
        <w:rPr>
          <w:rStyle w:val="apple-converted-space"/>
          <w:color w:val="000000"/>
          <w:sz w:val="28"/>
          <w:szCs w:val="28"/>
        </w:rPr>
        <w:t> </w:t>
      </w:r>
      <w:r w:rsidRPr="002055B9">
        <w:rPr>
          <w:b/>
          <w:bCs/>
          <w:color w:val="000000"/>
          <w:sz w:val="28"/>
          <w:szCs w:val="28"/>
        </w:rPr>
        <w:t>PI</w:t>
      </w:r>
      <w:r w:rsidRPr="002055B9">
        <w:rPr>
          <w:color w:val="000000"/>
          <w:sz w:val="28"/>
          <w:szCs w:val="28"/>
        </w:rPr>
        <w:t>&gt; 1;</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при умові</w:t>
      </w:r>
      <w:r w:rsidRPr="002055B9">
        <w:rPr>
          <w:rStyle w:val="apple-converted-space"/>
          <w:color w:val="000000"/>
          <w:sz w:val="28"/>
          <w:szCs w:val="28"/>
        </w:rPr>
        <w:t> </w:t>
      </w:r>
      <w:r w:rsidRPr="002055B9">
        <w:rPr>
          <w:b/>
          <w:bCs/>
          <w:color w:val="000000"/>
          <w:sz w:val="28"/>
          <w:szCs w:val="28"/>
        </w:rPr>
        <w:t>PI</w:t>
      </w:r>
      <w:r w:rsidRPr="002055B9">
        <w:rPr>
          <w:color w:val="000000"/>
          <w:sz w:val="28"/>
          <w:szCs w:val="28"/>
        </w:rPr>
        <w:t>= 1;</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при умові</w:t>
      </w:r>
      <w:r w:rsidRPr="002055B9">
        <w:rPr>
          <w:rStyle w:val="apple-converted-space"/>
          <w:color w:val="000000"/>
          <w:sz w:val="28"/>
          <w:szCs w:val="28"/>
        </w:rPr>
        <w:t> </w:t>
      </w:r>
      <w:r w:rsidRPr="002055B9">
        <w:rPr>
          <w:b/>
          <w:bCs/>
          <w:color w:val="000000"/>
          <w:sz w:val="28"/>
          <w:szCs w:val="28"/>
        </w:rPr>
        <w:t>PI</w:t>
      </w:r>
      <w:r w:rsidRPr="002055B9">
        <w:rPr>
          <w:color w:val="000000"/>
          <w:sz w:val="28"/>
          <w:szCs w:val="28"/>
        </w:rPr>
        <w:t>&lt; 1;</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д) при умові</w:t>
      </w:r>
      <w:r w:rsidRPr="002055B9">
        <w:rPr>
          <w:rStyle w:val="apple-converted-space"/>
          <w:color w:val="000000"/>
          <w:sz w:val="28"/>
          <w:szCs w:val="28"/>
        </w:rPr>
        <w:t> </w:t>
      </w:r>
      <w:r w:rsidRPr="002055B9">
        <w:rPr>
          <w:b/>
          <w:bCs/>
          <w:color w:val="000000"/>
          <w:sz w:val="28"/>
          <w:szCs w:val="28"/>
        </w:rPr>
        <w:t>PI</w:t>
      </w:r>
      <w:r w:rsidRPr="002055B9">
        <w:rPr>
          <w:color w:val="000000"/>
          <w:sz w:val="28"/>
          <w:szCs w:val="28"/>
        </w:rPr>
        <w:t>&lt; 0.</w:t>
      </w:r>
    </w:p>
    <w:p w:rsidR="002055B9" w:rsidRPr="00715350" w:rsidRDefault="00715350" w:rsidP="00274DE6">
      <w:pPr>
        <w:pStyle w:val="a9"/>
        <w:spacing w:before="0" w:beforeAutospacing="0" w:after="0" w:afterAutospacing="0" w:line="360" w:lineRule="auto"/>
        <w:ind w:firstLine="567"/>
        <w:jc w:val="both"/>
        <w:rPr>
          <w:b/>
          <w:color w:val="000000"/>
          <w:sz w:val="28"/>
          <w:szCs w:val="28"/>
        </w:rPr>
      </w:pPr>
      <w:r w:rsidRPr="00715350">
        <w:rPr>
          <w:b/>
          <w:iCs/>
          <w:color w:val="000000"/>
          <w:sz w:val="28"/>
          <w:szCs w:val="28"/>
        </w:rPr>
        <w:t>81</w:t>
      </w:r>
      <w:r w:rsidR="002055B9" w:rsidRPr="00715350">
        <w:rPr>
          <w:b/>
          <w:iCs/>
          <w:color w:val="000000"/>
          <w:sz w:val="28"/>
          <w:szCs w:val="28"/>
        </w:rPr>
        <w:t>. Період окупності інвестиційного проекту характеризується наступним значенням чистого приведеного доходу: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при умові</w:t>
      </w:r>
      <w:r w:rsidRPr="002055B9">
        <w:rPr>
          <w:rStyle w:val="apple-converted-space"/>
          <w:color w:val="000000"/>
          <w:sz w:val="28"/>
          <w:szCs w:val="28"/>
        </w:rPr>
        <w:t> </w:t>
      </w:r>
      <w:r w:rsidRPr="002055B9">
        <w:rPr>
          <w:b/>
          <w:bCs/>
          <w:color w:val="000000"/>
          <w:sz w:val="28"/>
          <w:szCs w:val="28"/>
        </w:rPr>
        <w:t>NPV</w:t>
      </w:r>
      <w:r w:rsidRPr="002055B9">
        <w:rPr>
          <w:color w:val="000000"/>
          <w:sz w:val="28"/>
          <w:szCs w:val="28"/>
        </w:rPr>
        <w:t>&gt; 0;</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при умові</w:t>
      </w:r>
      <w:r w:rsidRPr="002055B9">
        <w:rPr>
          <w:rStyle w:val="apple-converted-space"/>
          <w:color w:val="000000"/>
          <w:sz w:val="28"/>
          <w:szCs w:val="28"/>
        </w:rPr>
        <w:t> </w:t>
      </w:r>
      <w:r w:rsidRPr="002055B9">
        <w:rPr>
          <w:b/>
          <w:bCs/>
          <w:color w:val="000000"/>
          <w:sz w:val="28"/>
          <w:szCs w:val="28"/>
        </w:rPr>
        <w:t>NPV</w:t>
      </w:r>
      <w:r w:rsidRPr="002055B9">
        <w:rPr>
          <w:color w:val="000000"/>
          <w:sz w:val="28"/>
          <w:szCs w:val="28"/>
        </w:rPr>
        <w:t>= 0;</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при умові</w:t>
      </w:r>
      <w:r w:rsidRPr="002055B9">
        <w:rPr>
          <w:rStyle w:val="apple-converted-space"/>
          <w:color w:val="000000"/>
          <w:sz w:val="28"/>
          <w:szCs w:val="28"/>
        </w:rPr>
        <w:t> </w:t>
      </w:r>
      <w:r w:rsidRPr="002055B9">
        <w:rPr>
          <w:b/>
          <w:bCs/>
          <w:color w:val="000000"/>
          <w:sz w:val="28"/>
          <w:szCs w:val="28"/>
        </w:rPr>
        <w:t>NPV</w:t>
      </w:r>
      <w:r w:rsidRPr="002055B9">
        <w:rPr>
          <w:color w:val="000000"/>
          <w:sz w:val="28"/>
          <w:szCs w:val="28"/>
        </w:rPr>
        <w:t>= 1;</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при умові</w:t>
      </w:r>
      <w:r w:rsidRPr="002055B9">
        <w:rPr>
          <w:rStyle w:val="apple-converted-space"/>
          <w:color w:val="000000"/>
          <w:sz w:val="28"/>
          <w:szCs w:val="28"/>
        </w:rPr>
        <w:t> </w:t>
      </w:r>
      <w:r w:rsidRPr="002055B9">
        <w:rPr>
          <w:b/>
          <w:bCs/>
          <w:color w:val="000000"/>
          <w:sz w:val="28"/>
          <w:szCs w:val="28"/>
        </w:rPr>
        <w:t>NPV</w:t>
      </w:r>
      <w:r w:rsidRPr="002055B9">
        <w:rPr>
          <w:color w:val="000000"/>
          <w:sz w:val="28"/>
          <w:szCs w:val="28"/>
        </w:rPr>
        <w:t>&lt; 1;</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д) при умові</w:t>
      </w:r>
      <w:r w:rsidRPr="002055B9">
        <w:rPr>
          <w:rStyle w:val="apple-converted-space"/>
          <w:color w:val="000000"/>
          <w:sz w:val="28"/>
          <w:szCs w:val="28"/>
        </w:rPr>
        <w:t> </w:t>
      </w:r>
      <w:r w:rsidRPr="002055B9">
        <w:rPr>
          <w:b/>
          <w:bCs/>
          <w:color w:val="000000"/>
          <w:sz w:val="28"/>
          <w:szCs w:val="28"/>
        </w:rPr>
        <w:t>NPV</w:t>
      </w:r>
      <w:r w:rsidRPr="002055B9">
        <w:rPr>
          <w:color w:val="000000"/>
          <w:sz w:val="28"/>
          <w:szCs w:val="28"/>
        </w:rPr>
        <w:t>&lt; 0.</w:t>
      </w:r>
    </w:p>
    <w:p w:rsidR="002055B9" w:rsidRPr="008346C0" w:rsidRDefault="008346C0" w:rsidP="00274DE6">
      <w:pPr>
        <w:pStyle w:val="a9"/>
        <w:spacing w:before="0" w:beforeAutospacing="0" w:after="0" w:afterAutospacing="0" w:line="360" w:lineRule="auto"/>
        <w:ind w:firstLine="567"/>
        <w:rPr>
          <w:b/>
          <w:color w:val="000000"/>
          <w:sz w:val="28"/>
          <w:szCs w:val="28"/>
        </w:rPr>
      </w:pPr>
      <w:r w:rsidRPr="008346C0">
        <w:rPr>
          <w:b/>
          <w:iCs/>
          <w:color w:val="000000"/>
          <w:sz w:val="28"/>
          <w:szCs w:val="28"/>
        </w:rPr>
        <w:t>82</w:t>
      </w:r>
      <w:r w:rsidR="002055B9" w:rsidRPr="008346C0">
        <w:rPr>
          <w:b/>
          <w:iCs/>
          <w:color w:val="000000"/>
          <w:sz w:val="28"/>
          <w:szCs w:val="28"/>
        </w:rPr>
        <w:t>. Інвестиційний ризик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ймовірність виникнення передбачуваних фінансових втрат у ситуації невизначеності умов інвестування;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ймовірність виникнення непередбачуваних фінансових втрат у ситуації невизначеності умов інвестування;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ймовірність виникнення непередбачуваних фінансових втрат у ситуації визначеності умов інвестування.</w:t>
      </w:r>
    </w:p>
    <w:p w:rsidR="002055B9" w:rsidRPr="008346C0" w:rsidRDefault="008346C0" w:rsidP="00274DE6">
      <w:pPr>
        <w:pStyle w:val="a9"/>
        <w:spacing w:before="0" w:beforeAutospacing="0" w:after="0" w:afterAutospacing="0" w:line="360" w:lineRule="auto"/>
        <w:ind w:firstLine="567"/>
        <w:rPr>
          <w:b/>
          <w:color w:val="000000"/>
          <w:sz w:val="28"/>
          <w:szCs w:val="28"/>
        </w:rPr>
      </w:pPr>
      <w:r w:rsidRPr="008346C0">
        <w:rPr>
          <w:b/>
          <w:iCs/>
          <w:color w:val="000000"/>
          <w:sz w:val="28"/>
          <w:szCs w:val="28"/>
        </w:rPr>
        <w:t>83</w:t>
      </w:r>
      <w:r w:rsidR="002055B9" w:rsidRPr="008346C0">
        <w:rPr>
          <w:b/>
          <w:iCs/>
          <w:color w:val="000000"/>
          <w:sz w:val="28"/>
          <w:szCs w:val="28"/>
        </w:rPr>
        <w:t>. Інвестиційні ризики за джерелами виникнення поділяють на: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систематичні та несистематичні;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рівномірні та нерівномірні;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строкові та безстрокові;</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г)всі варіанти відповідей вірні.</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84. </w:t>
      </w:r>
      <w:r w:rsidR="002055B9" w:rsidRPr="008346C0">
        <w:rPr>
          <w:b/>
          <w:iCs/>
          <w:color w:val="000000"/>
          <w:sz w:val="28"/>
          <w:szCs w:val="28"/>
        </w:rPr>
        <w:t>На які основні групи поділяють джерела фінансування інвестиційних проектів: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власні;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б) позикові;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залучені;</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варіанти відповідей вірні.</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85. </w:t>
      </w:r>
      <w:r w:rsidR="002055B9" w:rsidRPr="008346C0">
        <w:rPr>
          <w:b/>
          <w:iCs/>
          <w:color w:val="000000"/>
          <w:sz w:val="28"/>
          <w:szCs w:val="28"/>
        </w:rPr>
        <w:t>За рахунок якого виду коштів здійснюється самофінансування: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власні;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позикові;</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залучені;</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вірної відповіді не запропоновано.</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86. </w:t>
      </w:r>
      <w:r w:rsidR="002055B9" w:rsidRPr="008346C0">
        <w:rPr>
          <w:b/>
          <w:iCs/>
          <w:color w:val="000000"/>
          <w:sz w:val="28"/>
          <w:szCs w:val="28"/>
        </w:rPr>
        <w:t>Які з джерел фінансування інвестиційних проектів формуються в результаті переносу вартості основних фондів на вартість продукту: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інвестиційний лізинг;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чистий прибуток;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амортизаційні відрахування;</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кошти на цільове фінансування.</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87. </w:t>
      </w:r>
      <w:r w:rsidR="002055B9" w:rsidRPr="008346C0">
        <w:rPr>
          <w:b/>
          <w:iCs/>
          <w:color w:val="000000"/>
          <w:sz w:val="28"/>
          <w:szCs w:val="28"/>
        </w:rPr>
        <w:t xml:space="preserve">Який метод фінансування інвестиційних проектів використовується для великих проектів із значним строком </w:t>
      </w:r>
      <w:r>
        <w:rPr>
          <w:b/>
          <w:iCs/>
          <w:color w:val="000000"/>
          <w:sz w:val="28"/>
          <w:szCs w:val="28"/>
        </w:rPr>
        <w:t>окупності витрат</w:t>
      </w:r>
      <w:r w:rsidR="002055B9" w:rsidRPr="008346C0">
        <w:rPr>
          <w:b/>
          <w:iCs/>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самофінансування;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акціонування;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боргове фінансування;</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варіанти відповідей вірні.</w:t>
      </w:r>
    </w:p>
    <w:p w:rsidR="002055B9" w:rsidRPr="008346C0" w:rsidRDefault="008346C0" w:rsidP="00274DE6">
      <w:pPr>
        <w:pStyle w:val="a9"/>
        <w:spacing w:before="0" w:beforeAutospacing="0" w:after="0" w:afterAutospacing="0" w:line="360" w:lineRule="auto"/>
        <w:ind w:firstLine="567"/>
        <w:rPr>
          <w:b/>
          <w:color w:val="000000"/>
          <w:sz w:val="28"/>
          <w:szCs w:val="28"/>
        </w:rPr>
      </w:pPr>
      <w:r w:rsidRPr="008346C0">
        <w:rPr>
          <w:b/>
          <w:color w:val="000000"/>
          <w:sz w:val="28"/>
          <w:szCs w:val="28"/>
        </w:rPr>
        <w:t xml:space="preserve">88. </w:t>
      </w:r>
      <w:r w:rsidR="002055B9" w:rsidRPr="008346C0">
        <w:rPr>
          <w:b/>
          <w:iCs/>
          <w:color w:val="000000"/>
          <w:sz w:val="28"/>
          <w:szCs w:val="28"/>
        </w:rPr>
        <w:t>Який метод застосовується при фінансуванні проектів із високою нормою прибутковості та нез</w:t>
      </w:r>
      <w:r>
        <w:rPr>
          <w:b/>
          <w:iCs/>
          <w:color w:val="000000"/>
          <w:sz w:val="28"/>
          <w:szCs w:val="28"/>
        </w:rPr>
        <w:t>начним строком окупності витрат</w:t>
      </w:r>
      <w:r w:rsidR="002055B9" w:rsidRPr="008346C0">
        <w:rPr>
          <w:b/>
          <w:iCs/>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самофінансування;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акціонування;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боргове фінансування;</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надання дотацій.</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89. </w:t>
      </w:r>
      <w:r w:rsidR="002055B9" w:rsidRPr="008346C0">
        <w:rPr>
          <w:b/>
          <w:iCs/>
          <w:color w:val="000000"/>
          <w:sz w:val="28"/>
          <w:szCs w:val="28"/>
        </w:rPr>
        <w:t xml:space="preserve">Яка форма кредитування використовується у випадках, коли не можливо точно визначити майбутні надходження готівки або розмір </w:t>
      </w:r>
      <w:r>
        <w:rPr>
          <w:b/>
          <w:iCs/>
          <w:color w:val="000000"/>
          <w:sz w:val="28"/>
          <w:szCs w:val="28"/>
        </w:rPr>
        <w:t>майбутніх потреб у кредитуванні</w:t>
      </w:r>
      <w:r w:rsidR="002055B9" w:rsidRPr="008346C0">
        <w:rPr>
          <w:b/>
          <w:iCs/>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а) товарний інвестиційний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податковий інвестиційний кредит;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державний інвестиційний кредит;</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револьверне кредитування.</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90. </w:t>
      </w:r>
      <w:r w:rsidR="002055B9" w:rsidRPr="008346C0">
        <w:rPr>
          <w:b/>
          <w:iCs/>
          <w:color w:val="000000"/>
          <w:sz w:val="28"/>
          <w:szCs w:val="28"/>
        </w:rPr>
        <w:t>Як називається право кредитора пред’являти ф</w:t>
      </w:r>
      <w:r>
        <w:rPr>
          <w:b/>
          <w:iCs/>
          <w:color w:val="000000"/>
          <w:sz w:val="28"/>
          <w:szCs w:val="28"/>
        </w:rPr>
        <w:t>інансові вимоги до позичальника</w:t>
      </w:r>
      <w:r w:rsidR="002055B9" w:rsidRPr="008346C0">
        <w:rPr>
          <w:b/>
          <w:iCs/>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прогрес;</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регрес;</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процес;</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комплекс.</w:t>
      </w:r>
    </w:p>
    <w:p w:rsidR="002055B9" w:rsidRPr="008346C0" w:rsidRDefault="008346C0" w:rsidP="00274DE6">
      <w:pPr>
        <w:pStyle w:val="a9"/>
        <w:spacing w:before="0" w:beforeAutospacing="0" w:after="0" w:afterAutospacing="0" w:line="360" w:lineRule="auto"/>
        <w:ind w:firstLine="567"/>
        <w:rPr>
          <w:b/>
          <w:color w:val="000000"/>
          <w:sz w:val="28"/>
          <w:szCs w:val="28"/>
        </w:rPr>
      </w:pPr>
      <w:r w:rsidRPr="008346C0">
        <w:rPr>
          <w:b/>
          <w:color w:val="000000"/>
          <w:sz w:val="28"/>
          <w:szCs w:val="28"/>
        </w:rPr>
        <w:t xml:space="preserve">91. </w:t>
      </w:r>
      <w:r w:rsidR="002055B9" w:rsidRPr="008346C0">
        <w:rPr>
          <w:b/>
          <w:iCs/>
          <w:color w:val="000000"/>
          <w:sz w:val="28"/>
          <w:szCs w:val="28"/>
        </w:rPr>
        <w:t>У якій формі існу</w:t>
      </w:r>
      <w:r>
        <w:rPr>
          <w:b/>
          <w:iCs/>
          <w:color w:val="000000"/>
          <w:sz w:val="28"/>
          <w:szCs w:val="28"/>
        </w:rPr>
        <w:t>є товарний інвестиційний кредит</w:t>
      </w:r>
      <w:r w:rsidR="002055B9" w:rsidRPr="008346C0">
        <w:rPr>
          <w:b/>
          <w:iCs/>
          <w:color w:val="000000"/>
          <w:sz w:val="28"/>
          <w:szCs w:val="28"/>
        </w:rPr>
        <w:t>:</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лізинг;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андерайтинг;</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франчайзинг;</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інновації.</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92. </w:t>
      </w:r>
      <w:r w:rsidR="002055B9" w:rsidRPr="008346C0">
        <w:rPr>
          <w:b/>
          <w:iCs/>
          <w:color w:val="000000"/>
          <w:sz w:val="28"/>
          <w:szCs w:val="28"/>
        </w:rPr>
        <w:t>Необхідна ставка доходу для покриття витрат на залучення капіталів на ринку визначає:</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премію за ризик;</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міру прибутковості підприємства;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вартість інвестиційного капіталу;</w:t>
      </w:r>
    </w:p>
    <w:p w:rsidR="008346C0"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розмір надання дотацій.</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color w:val="000000"/>
          <w:sz w:val="28"/>
          <w:szCs w:val="28"/>
        </w:rPr>
        <w:t xml:space="preserve">93. </w:t>
      </w:r>
      <w:r w:rsidR="002055B9" w:rsidRPr="008346C0">
        <w:rPr>
          <w:b/>
          <w:iCs/>
          <w:color w:val="000000"/>
          <w:sz w:val="28"/>
          <w:szCs w:val="28"/>
        </w:rPr>
        <w:t>Комплекс довгострокових цілей в області капітальних вкладень та вкладень у фінансові активи, розвиток виробництва, формування оптимальної структури інвестування та сукупність дій по їх досягненню - це:</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інвестиційна стратегія;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інвестиційна діяльність;</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інвестиційне планування.</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lastRenderedPageBreak/>
        <w:t>94.</w:t>
      </w:r>
      <w:r w:rsidR="002055B9" w:rsidRPr="008346C0">
        <w:rPr>
          <w:b/>
          <w:iCs/>
          <w:color w:val="000000"/>
          <w:sz w:val="28"/>
          <w:szCs w:val="28"/>
        </w:rPr>
        <w:t xml:space="preserve"> Частина загальної інвестиційної політики підприємства, яка забезпечує підготовку, оцінку та реалізацію найбільш ефективних інвестиційних проектів – це політика управління: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фінансовими інвестиціями;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реальними інвестиціями;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портфелем 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інвестиційною програмою.</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t>95</w:t>
      </w:r>
      <w:r w:rsidR="002055B9" w:rsidRPr="008346C0">
        <w:rPr>
          <w:b/>
          <w:iCs/>
          <w:color w:val="000000"/>
          <w:sz w:val="28"/>
          <w:szCs w:val="28"/>
        </w:rPr>
        <w:t>. Складова загальної інвестиційної політики підприємства, яка забезпечує вибір найбільш ефективних фінансових інструментів вкладання капіталу та його своєчасне реінвестування:</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фінансовими інвестиціями;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реальними інвестиціями;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портфелем 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інвестиційною програмою.</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t>96</w:t>
      </w:r>
      <w:r w:rsidR="002055B9" w:rsidRPr="008346C0">
        <w:rPr>
          <w:b/>
          <w:iCs/>
          <w:color w:val="000000"/>
          <w:sz w:val="28"/>
          <w:szCs w:val="28"/>
        </w:rPr>
        <w:t>. Забезпечення реалізації основних напрямів політики фінансового інвестування шляхом вибору найбільш доходних та безпечних фінансових інструментів є головною ціллю:</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визначення інвестиційного рейтингу підприємства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визначення інвестиційної привабливості підприємства;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складання інвестиційної програми;</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формування інвестиційного портфелю.</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t xml:space="preserve">97. </w:t>
      </w:r>
      <w:r w:rsidR="002055B9" w:rsidRPr="008346C0">
        <w:rPr>
          <w:b/>
          <w:iCs/>
          <w:color w:val="000000"/>
          <w:sz w:val="28"/>
          <w:szCs w:val="28"/>
        </w:rPr>
        <w:t>Який документ складається при розробці стратегії підприємства: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кошторис;</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звіт про власний капітал;</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бізнес-план;</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звіт про фінансові результати.</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t>98</w:t>
      </w:r>
      <w:r w:rsidR="002055B9" w:rsidRPr="008346C0">
        <w:rPr>
          <w:b/>
          <w:iCs/>
          <w:color w:val="000000"/>
          <w:sz w:val="28"/>
          <w:szCs w:val="28"/>
        </w:rPr>
        <w:t>. Яка з наведених форм не входить до оперативного плану управління проектом:</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календарний план реалізації;</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бюджет;</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lastRenderedPageBreak/>
        <w:t>в) формування системи моніторингу;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визначення ставки кредитування.</w:t>
      </w:r>
    </w:p>
    <w:p w:rsidR="002055B9" w:rsidRPr="008346C0" w:rsidRDefault="008346C0" w:rsidP="00274DE6">
      <w:pPr>
        <w:pStyle w:val="a9"/>
        <w:spacing w:before="0" w:beforeAutospacing="0" w:after="0" w:afterAutospacing="0" w:line="360" w:lineRule="auto"/>
        <w:ind w:firstLine="567"/>
        <w:jc w:val="both"/>
        <w:rPr>
          <w:b/>
          <w:color w:val="000000"/>
          <w:sz w:val="28"/>
          <w:szCs w:val="28"/>
        </w:rPr>
      </w:pPr>
      <w:r w:rsidRPr="008346C0">
        <w:rPr>
          <w:b/>
          <w:iCs/>
          <w:color w:val="000000"/>
          <w:sz w:val="28"/>
          <w:szCs w:val="28"/>
        </w:rPr>
        <w:t>99</w:t>
      </w:r>
      <w:r w:rsidR="002055B9" w:rsidRPr="008346C0">
        <w:rPr>
          <w:b/>
          <w:iCs/>
          <w:color w:val="000000"/>
          <w:sz w:val="28"/>
          <w:szCs w:val="28"/>
        </w:rPr>
        <w:t>. Який фактор впливає на прийняття управлінських рішень стосовно фінансових інвестицій:</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умови емісії цінних паперів;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галузева або регіональна приналежність емітента;</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рівень активності обертання інструменту фінансового інвестування на ринку;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варіанти відповідей вірні.</w:t>
      </w:r>
    </w:p>
    <w:p w:rsidR="002055B9" w:rsidRPr="008346C0" w:rsidRDefault="008346C0" w:rsidP="00274DE6">
      <w:pPr>
        <w:pStyle w:val="a9"/>
        <w:spacing w:before="0" w:beforeAutospacing="0" w:after="0" w:afterAutospacing="0" w:line="360" w:lineRule="auto"/>
        <w:ind w:firstLine="567"/>
        <w:rPr>
          <w:b/>
          <w:color w:val="000000"/>
          <w:sz w:val="28"/>
          <w:szCs w:val="28"/>
        </w:rPr>
      </w:pPr>
      <w:r w:rsidRPr="008346C0">
        <w:rPr>
          <w:b/>
          <w:iCs/>
          <w:color w:val="000000"/>
          <w:sz w:val="28"/>
          <w:szCs w:val="28"/>
        </w:rPr>
        <w:t>100</w:t>
      </w:r>
      <w:r w:rsidR="002055B9" w:rsidRPr="008346C0">
        <w:rPr>
          <w:b/>
          <w:iCs/>
          <w:color w:val="000000"/>
          <w:sz w:val="28"/>
          <w:szCs w:val="28"/>
        </w:rPr>
        <w:t>. Управління реальними інвестиціями включає :</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а) оцінку ефективності інвестиційних проектів;</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б) строки повернення вкладеного капіталу;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в) визначення варіантів альтернативного використання інвестованого капіталу;</w:t>
      </w:r>
    </w:p>
    <w:p w:rsidR="002055B9" w:rsidRPr="002055B9" w:rsidRDefault="002055B9" w:rsidP="00274DE6">
      <w:pPr>
        <w:pStyle w:val="a9"/>
        <w:spacing w:before="0" w:beforeAutospacing="0" w:after="0" w:afterAutospacing="0" w:line="360" w:lineRule="auto"/>
        <w:rPr>
          <w:color w:val="000000"/>
          <w:sz w:val="28"/>
          <w:szCs w:val="28"/>
        </w:rPr>
      </w:pPr>
      <w:r w:rsidRPr="002055B9">
        <w:rPr>
          <w:color w:val="000000"/>
          <w:sz w:val="28"/>
          <w:szCs w:val="28"/>
        </w:rPr>
        <w:t>г) всі варіанти відповідей вірні.</w:t>
      </w:r>
    </w:p>
    <w:p w:rsidR="00EE65B1" w:rsidRDefault="00EE65B1"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EC0AD7" w:rsidRDefault="00EC0AD7" w:rsidP="00274DE6">
      <w:pPr>
        <w:tabs>
          <w:tab w:val="left" w:pos="3815"/>
        </w:tabs>
        <w:spacing w:after="0" w:line="360" w:lineRule="auto"/>
        <w:jc w:val="both"/>
        <w:rPr>
          <w:rFonts w:ascii="Times New Roman" w:hAnsi="Times New Roman" w:cs="Times New Roman"/>
          <w:sz w:val="28"/>
          <w:szCs w:val="28"/>
        </w:rPr>
      </w:pPr>
    </w:p>
    <w:p w:rsidR="001E6DB5" w:rsidRDefault="001E6DB5" w:rsidP="00274DE6">
      <w:pPr>
        <w:tabs>
          <w:tab w:val="left" w:pos="3815"/>
        </w:tabs>
        <w:spacing w:after="0" w:line="360" w:lineRule="auto"/>
        <w:jc w:val="both"/>
        <w:rPr>
          <w:rFonts w:ascii="Times New Roman" w:hAnsi="Times New Roman" w:cs="Times New Roman"/>
          <w:sz w:val="28"/>
          <w:szCs w:val="28"/>
        </w:rPr>
      </w:pPr>
    </w:p>
    <w:p w:rsidR="001E6DB5" w:rsidRPr="006474D9" w:rsidRDefault="001E6DB5" w:rsidP="00274DE6">
      <w:pPr>
        <w:widowControl w:val="0"/>
        <w:spacing w:after="0"/>
        <w:jc w:val="center"/>
        <w:rPr>
          <w:rFonts w:ascii="Times New Roman" w:eastAsia="Times New Roman" w:hAnsi="Times New Roman" w:cs="Times New Roman"/>
          <w:b/>
          <w:sz w:val="28"/>
          <w:szCs w:val="28"/>
          <w:lang w:val="ru-RU"/>
        </w:rPr>
      </w:pPr>
      <w:r w:rsidRPr="006474D9">
        <w:rPr>
          <w:rFonts w:ascii="Times New Roman" w:eastAsia="Times New Roman" w:hAnsi="Times New Roman" w:cs="Times New Roman"/>
          <w:b/>
          <w:sz w:val="28"/>
          <w:szCs w:val="28"/>
        </w:rPr>
        <w:lastRenderedPageBreak/>
        <w:t>Рекомендована література</w:t>
      </w:r>
    </w:p>
    <w:p w:rsidR="001E6DB5" w:rsidRPr="006474D9" w:rsidRDefault="001E6DB5" w:rsidP="00274DE6">
      <w:pPr>
        <w:widowControl w:val="0"/>
        <w:spacing w:after="0"/>
        <w:ind w:firstLine="567"/>
        <w:jc w:val="both"/>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1. Базова:</w:t>
      </w:r>
    </w:p>
    <w:p w:rsidR="001E6DB5" w:rsidRPr="006474D9" w:rsidRDefault="001E6DB5" w:rsidP="00290338">
      <w:pPr>
        <w:widowControl w:val="0"/>
        <w:numPr>
          <w:ilvl w:val="0"/>
          <w:numId w:val="31"/>
        </w:numPr>
        <w:tabs>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Борщ Л. М. Інвестування: теорія і практика / Л. М. Борщ, С. В. Герасимова. – К. : Знання, 2007. – 685 с.</w:t>
      </w:r>
    </w:p>
    <w:p w:rsidR="001E6DB5" w:rsidRPr="006474D9" w:rsidRDefault="001E6DB5" w:rsidP="00290338">
      <w:pPr>
        <w:widowControl w:val="0"/>
        <w:numPr>
          <w:ilvl w:val="0"/>
          <w:numId w:val="31"/>
        </w:numPr>
        <w:tabs>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Гончаров</w:t>
      </w:r>
      <w:proofErr w:type="spellEnd"/>
      <w:r w:rsidRPr="006474D9">
        <w:rPr>
          <w:rFonts w:ascii="Times New Roman" w:eastAsia="Times New Roman" w:hAnsi="Times New Roman" w:cs="Times New Roman"/>
          <w:sz w:val="28"/>
          <w:szCs w:val="28"/>
        </w:rPr>
        <w:t xml:space="preserve"> А. Б.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w:t>
      </w:r>
      <w:proofErr w:type="spellEnd"/>
      <w:r w:rsidRPr="006474D9">
        <w:rPr>
          <w:rFonts w:ascii="Times New Roman" w:eastAsia="Times New Roman" w:hAnsi="Times New Roman" w:cs="Times New Roman"/>
          <w:sz w:val="28"/>
          <w:szCs w:val="28"/>
        </w:rPr>
        <w:t xml:space="preserve">. / А. Б. </w:t>
      </w:r>
      <w:proofErr w:type="spellStart"/>
      <w:r w:rsidRPr="006474D9">
        <w:rPr>
          <w:rFonts w:ascii="Times New Roman" w:eastAsia="Times New Roman" w:hAnsi="Times New Roman" w:cs="Times New Roman"/>
          <w:sz w:val="28"/>
          <w:szCs w:val="28"/>
        </w:rPr>
        <w:t>Гончаров</w:t>
      </w:r>
      <w:proofErr w:type="spellEnd"/>
      <w:r w:rsidRPr="006474D9">
        <w:rPr>
          <w:rFonts w:ascii="Times New Roman" w:eastAsia="Times New Roman" w:hAnsi="Times New Roman" w:cs="Times New Roman"/>
          <w:sz w:val="28"/>
          <w:szCs w:val="28"/>
        </w:rPr>
        <w:t>. – Х. : ІНЖЕК, 2004. – 240 с.</w:t>
      </w:r>
    </w:p>
    <w:p w:rsidR="001E6DB5" w:rsidRPr="006474D9" w:rsidRDefault="001E6DB5" w:rsidP="00290338">
      <w:pPr>
        <w:widowControl w:val="0"/>
        <w:numPr>
          <w:ilvl w:val="0"/>
          <w:numId w:val="31"/>
        </w:numPr>
        <w:tabs>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xml:space="preserve"> В. М.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В. М. </w:t>
      </w: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 Х. : ВД "</w:t>
      </w:r>
      <w:proofErr w:type="spellStart"/>
      <w:r w:rsidRPr="006474D9">
        <w:rPr>
          <w:rFonts w:ascii="Times New Roman" w:eastAsia="Times New Roman" w:hAnsi="Times New Roman" w:cs="Times New Roman"/>
          <w:sz w:val="28"/>
          <w:szCs w:val="28"/>
        </w:rPr>
        <w:t>Інжек</w:t>
      </w:r>
      <w:proofErr w:type="spellEnd"/>
      <w:r w:rsidRPr="006474D9">
        <w:rPr>
          <w:rFonts w:ascii="Times New Roman" w:eastAsia="Times New Roman" w:hAnsi="Times New Roman" w:cs="Times New Roman"/>
          <w:sz w:val="28"/>
          <w:szCs w:val="28"/>
        </w:rPr>
        <w:t>", 2003. – 320 с.</w:t>
      </w:r>
    </w:p>
    <w:p w:rsidR="001E6DB5" w:rsidRPr="006474D9" w:rsidRDefault="001E6DB5" w:rsidP="00290338">
      <w:pPr>
        <w:widowControl w:val="0"/>
        <w:numPr>
          <w:ilvl w:val="0"/>
          <w:numId w:val="31"/>
        </w:numPr>
        <w:tabs>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 Д.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О. Д. </w:t>
      </w: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Г. М. Івашина, О. Г. </w:t>
      </w:r>
      <w:proofErr w:type="spellStart"/>
      <w:r w:rsidRPr="006474D9">
        <w:rPr>
          <w:rFonts w:ascii="Times New Roman" w:eastAsia="Times New Roman" w:hAnsi="Times New Roman" w:cs="Times New Roman"/>
          <w:sz w:val="28"/>
          <w:szCs w:val="28"/>
        </w:rPr>
        <w:t>Чумаченко</w:t>
      </w:r>
      <w:proofErr w:type="spellEnd"/>
      <w:r w:rsidRPr="006474D9">
        <w:rPr>
          <w:rFonts w:ascii="Times New Roman" w:eastAsia="Times New Roman" w:hAnsi="Times New Roman" w:cs="Times New Roman"/>
          <w:sz w:val="28"/>
          <w:szCs w:val="28"/>
        </w:rPr>
        <w:t>. – Ірпінь, 2009. – 377 с.</w:t>
      </w:r>
    </w:p>
    <w:p w:rsidR="001E6DB5" w:rsidRPr="006474D9" w:rsidRDefault="001E6DB5" w:rsidP="00274DE6">
      <w:pPr>
        <w:shd w:val="clear" w:color="auto" w:fill="FFFFFF"/>
        <w:spacing w:after="0"/>
        <w:ind w:firstLine="709"/>
        <w:jc w:val="both"/>
        <w:rPr>
          <w:rFonts w:ascii="Times New Roman" w:eastAsia="Times New Roman" w:hAnsi="Times New Roman" w:cs="Times New Roman"/>
          <w:b/>
          <w:sz w:val="28"/>
          <w:szCs w:val="28"/>
        </w:rPr>
      </w:pPr>
    </w:p>
    <w:p w:rsidR="001E6DB5" w:rsidRPr="006474D9" w:rsidRDefault="001E6DB5" w:rsidP="00274DE6">
      <w:pPr>
        <w:shd w:val="clear" w:color="auto" w:fill="FFFFFF"/>
        <w:spacing w:after="0"/>
        <w:ind w:firstLine="567"/>
        <w:jc w:val="both"/>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Допоміжна:</w:t>
      </w:r>
    </w:p>
    <w:p w:rsidR="001E6DB5" w:rsidRPr="006474D9" w:rsidRDefault="001E6DB5" w:rsidP="00290338">
      <w:pPr>
        <w:widowControl w:val="0"/>
        <w:numPr>
          <w:ilvl w:val="0"/>
          <w:numId w:val="32"/>
        </w:numPr>
        <w:shd w:val="clear" w:color="auto" w:fill="FFFFFF"/>
        <w:tabs>
          <w:tab w:val="left" w:pos="993"/>
        </w:tabs>
        <w:spacing w:after="0"/>
        <w:ind w:left="0" w:firstLine="709"/>
        <w:jc w:val="both"/>
        <w:rPr>
          <w:rFonts w:ascii="Times New Roman" w:eastAsia="Times New Roman" w:hAnsi="Times New Roman" w:cs="Times New Roman"/>
          <w:bCs/>
          <w:color w:val="000000"/>
          <w:sz w:val="28"/>
          <w:szCs w:val="28"/>
        </w:rPr>
      </w:pPr>
      <w:proofErr w:type="spellStart"/>
      <w:r w:rsidRPr="006474D9">
        <w:rPr>
          <w:rStyle w:val="hps"/>
          <w:rFonts w:ascii="Times New Roman" w:eastAsia="Times New Roman" w:hAnsi="Times New Roman" w:cs="Times New Roman"/>
          <w:sz w:val="28"/>
          <w:szCs w:val="28"/>
          <w:lang w:val="en-US"/>
        </w:rPr>
        <w:t>Yasinska</w:t>
      </w:r>
      <w:proofErr w:type="spellEnd"/>
      <w:r w:rsidRPr="006474D9">
        <w:rPr>
          <w:rStyle w:val="hps"/>
          <w:rFonts w:ascii="Times New Roman" w:eastAsia="Times New Roman" w:hAnsi="Times New Roman" w:cs="Times New Roman"/>
          <w:sz w:val="28"/>
          <w:szCs w:val="28"/>
          <w:lang w:val="en-US"/>
        </w:rPr>
        <w:t xml:space="preserve"> N. </w:t>
      </w:r>
      <w:r w:rsidRPr="006474D9">
        <w:rPr>
          <w:rFonts w:ascii="Times New Roman" w:eastAsia="Times New Roman" w:hAnsi="Times New Roman" w:cs="Times New Roman"/>
          <w:bCs/>
          <w:sz w:val="28"/>
          <w:szCs w:val="28"/>
          <w:lang w:val="en-US"/>
        </w:rPr>
        <w:t>Mechanisms</w:t>
      </w:r>
      <w:r w:rsidRPr="006474D9">
        <w:rPr>
          <w:rFonts w:ascii="Times New Roman" w:eastAsia="Times New Roman" w:hAnsi="Times New Roman" w:cs="Times New Roman"/>
          <w:bCs/>
          <w:sz w:val="28"/>
          <w:szCs w:val="28"/>
        </w:rPr>
        <w:t xml:space="preserve"> </w:t>
      </w:r>
      <w:r w:rsidRPr="006474D9">
        <w:rPr>
          <w:rFonts w:ascii="Times New Roman" w:eastAsia="Times New Roman" w:hAnsi="Times New Roman" w:cs="Times New Roman"/>
          <w:bCs/>
          <w:sz w:val="28"/>
          <w:szCs w:val="28"/>
          <w:lang w:val="en-US"/>
        </w:rPr>
        <w:t>of</w:t>
      </w:r>
      <w:r w:rsidRPr="006474D9">
        <w:rPr>
          <w:rFonts w:ascii="Times New Roman" w:eastAsia="Times New Roman" w:hAnsi="Times New Roman" w:cs="Times New Roman"/>
          <w:bCs/>
          <w:sz w:val="28"/>
          <w:szCs w:val="28"/>
        </w:rPr>
        <w:t xml:space="preserve"> </w:t>
      </w:r>
      <w:r w:rsidRPr="006474D9">
        <w:rPr>
          <w:rFonts w:ascii="Times New Roman" w:eastAsia="Times New Roman" w:hAnsi="Times New Roman" w:cs="Times New Roman"/>
          <w:bCs/>
          <w:sz w:val="28"/>
          <w:szCs w:val="28"/>
          <w:lang w:val="en-US"/>
        </w:rPr>
        <w:t>mergers</w:t>
      </w:r>
      <w:r w:rsidRPr="006474D9">
        <w:rPr>
          <w:rFonts w:ascii="Times New Roman" w:eastAsia="Times New Roman" w:hAnsi="Times New Roman" w:cs="Times New Roman"/>
          <w:bCs/>
          <w:sz w:val="28"/>
          <w:szCs w:val="28"/>
        </w:rPr>
        <w:t xml:space="preserve"> &amp; </w:t>
      </w:r>
      <w:proofErr w:type="gramStart"/>
      <w:r w:rsidRPr="006474D9">
        <w:rPr>
          <w:rFonts w:ascii="Times New Roman" w:eastAsia="Times New Roman" w:hAnsi="Times New Roman" w:cs="Times New Roman"/>
          <w:bCs/>
          <w:sz w:val="28"/>
          <w:szCs w:val="28"/>
          <w:lang w:val="en-US"/>
        </w:rPr>
        <w:t>acquisitions</w:t>
      </w:r>
      <w:r w:rsidRPr="006474D9">
        <w:rPr>
          <w:rFonts w:ascii="Times New Roman" w:eastAsia="Times New Roman" w:hAnsi="Times New Roman" w:cs="Times New Roman"/>
          <w:bCs/>
          <w:sz w:val="28"/>
          <w:szCs w:val="28"/>
        </w:rPr>
        <w:t xml:space="preserve"> :</w:t>
      </w:r>
      <w:proofErr w:type="gramEnd"/>
      <w:r w:rsidRPr="006474D9">
        <w:rPr>
          <w:rFonts w:ascii="Times New Roman" w:eastAsia="Times New Roman" w:hAnsi="Times New Roman" w:cs="Times New Roman"/>
          <w:bCs/>
          <w:sz w:val="28"/>
          <w:szCs w:val="28"/>
        </w:rPr>
        <w:t xml:space="preserve"> </w:t>
      </w:r>
      <w:r w:rsidRPr="006474D9">
        <w:rPr>
          <w:rFonts w:ascii="Times New Roman" w:eastAsia="Times New Roman" w:hAnsi="Times New Roman" w:cs="Times New Roman"/>
          <w:bCs/>
          <w:sz w:val="28"/>
          <w:szCs w:val="28"/>
          <w:lang w:val="en-US"/>
        </w:rPr>
        <w:t>international</w:t>
      </w:r>
      <w:r w:rsidRPr="006474D9">
        <w:rPr>
          <w:rFonts w:ascii="Times New Roman" w:eastAsia="Times New Roman" w:hAnsi="Times New Roman" w:cs="Times New Roman"/>
          <w:bCs/>
          <w:sz w:val="28"/>
          <w:szCs w:val="28"/>
        </w:rPr>
        <w:t xml:space="preserve"> </w:t>
      </w:r>
      <w:r w:rsidRPr="006474D9">
        <w:rPr>
          <w:rFonts w:ascii="Times New Roman" w:eastAsia="Times New Roman" w:hAnsi="Times New Roman" w:cs="Times New Roman"/>
          <w:bCs/>
          <w:sz w:val="28"/>
          <w:szCs w:val="28"/>
          <w:lang w:val="en-US"/>
        </w:rPr>
        <w:t>experience</w:t>
      </w:r>
      <w:r w:rsidRPr="006474D9">
        <w:rPr>
          <w:rFonts w:ascii="Times New Roman" w:eastAsia="Times New Roman" w:hAnsi="Times New Roman" w:cs="Times New Roman"/>
          <w:bCs/>
          <w:sz w:val="28"/>
          <w:szCs w:val="28"/>
        </w:rPr>
        <w:t xml:space="preserve"> / </w:t>
      </w:r>
      <w:r w:rsidRPr="006474D9">
        <w:rPr>
          <w:rStyle w:val="hps"/>
          <w:rFonts w:ascii="Times New Roman" w:eastAsia="Times New Roman" w:hAnsi="Times New Roman" w:cs="Times New Roman"/>
          <w:sz w:val="28"/>
          <w:szCs w:val="28"/>
          <w:lang w:val="en-US"/>
        </w:rPr>
        <w:t>N. </w:t>
      </w:r>
      <w:proofErr w:type="spellStart"/>
      <w:r w:rsidRPr="006474D9">
        <w:rPr>
          <w:rStyle w:val="hps"/>
          <w:rFonts w:ascii="Times New Roman" w:eastAsia="Times New Roman" w:hAnsi="Times New Roman" w:cs="Times New Roman"/>
          <w:sz w:val="28"/>
          <w:szCs w:val="28"/>
          <w:lang w:val="en-US"/>
        </w:rPr>
        <w:t>Yasinska</w:t>
      </w:r>
      <w:proofErr w:type="spellEnd"/>
      <w:r w:rsidRPr="006474D9">
        <w:rPr>
          <w:rStyle w:val="hps"/>
          <w:rFonts w:ascii="Times New Roman" w:eastAsia="Times New Roman" w:hAnsi="Times New Roman" w:cs="Times New Roman"/>
          <w:sz w:val="28"/>
          <w:szCs w:val="28"/>
          <w:lang w:val="en-US"/>
        </w:rPr>
        <w:t xml:space="preserve">, </w:t>
      </w:r>
      <w:r w:rsidRPr="006474D9">
        <w:rPr>
          <w:rFonts w:ascii="Times New Roman" w:eastAsia="Times New Roman" w:hAnsi="Times New Roman" w:cs="Times New Roman"/>
          <w:bCs/>
          <w:sz w:val="28"/>
          <w:szCs w:val="28"/>
          <w:lang w:val="en-US"/>
        </w:rPr>
        <w:t>H</w:t>
      </w:r>
      <w:r w:rsidRPr="006474D9">
        <w:rPr>
          <w:rFonts w:ascii="Times New Roman" w:eastAsia="Times New Roman" w:hAnsi="Times New Roman" w:cs="Times New Roman"/>
          <w:bCs/>
          <w:sz w:val="28"/>
          <w:szCs w:val="28"/>
        </w:rPr>
        <w:t xml:space="preserve">. </w:t>
      </w:r>
      <w:proofErr w:type="spellStart"/>
      <w:r w:rsidRPr="006474D9">
        <w:rPr>
          <w:rFonts w:ascii="Times New Roman" w:eastAsia="Times New Roman" w:hAnsi="Times New Roman" w:cs="Times New Roman"/>
          <w:bCs/>
          <w:sz w:val="28"/>
          <w:szCs w:val="28"/>
          <w:lang w:val="en-US"/>
        </w:rPr>
        <w:t>Kelembet</w:t>
      </w:r>
      <w:proofErr w:type="spellEnd"/>
      <w:r w:rsidRPr="006474D9">
        <w:rPr>
          <w:rFonts w:ascii="Times New Roman" w:eastAsia="Times New Roman" w:hAnsi="Times New Roman" w:cs="Times New Roman"/>
          <w:bCs/>
          <w:sz w:val="28"/>
          <w:szCs w:val="28"/>
        </w:rPr>
        <w:t xml:space="preserve"> // Прометей. – 2009. – Вип. 1 (28). </w:t>
      </w:r>
      <w:r w:rsidRPr="006474D9">
        <w:rPr>
          <w:rFonts w:ascii="Times New Roman" w:eastAsia="Times New Roman" w:hAnsi="Times New Roman" w:cs="Times New Roman"/>
          <w:sz w:val="28"/>
          <w:szCs w:val="28"/>
        </w:rPr>
        <w:t>– С. 153–155</w:t>
      </w:r>
      <w:r w:rsidRPr="006474D9">
        <w:rPr>
          <w:rFonts w:ascii="Times New Roman" w:eastAsia="Times New Roman" w:hAnsi="Times New Roman" w:cs="Times New Roman"/>
          <w:sz w:val="28"/>
          <w:szCs w:val="28"/>
          <w:lang w:val="en-US"/>
        </w:rPr>
        <w:t>.</w:t>
      </w:r>
      <w:r w:rsidRPr="006474D9">
        <w:rPr>
          <w:rFonts w:ascii="Times New Roman" w:eastAsia="Times New Roman" w:hAnsi="Times New Roman" w:cs="Times New Roman"/>
          <w:sz w:val="28"/>
          <w:szCs w:val="28"/>
        </w:rPr>
        <w:t xml:space="preserve"> </w:t>
      </w:r>
    </w:p>
    <w:p w:rsidR="001E6DB5" w:rsidRPr="006474D9" w:rsidRDefault="001E6DB5" w:rsidP="00290338">
      <w:pPr>
        <w:pStyle w:val="a3"/>
        <w:numPr>
          <w:ilvl w:val="0"/>
          <w:numId w:val="32"/>
        </w:numPr>
        <w:tabs>
          <w:tab w:val="left" w:pos="-426"/>
          <w:tab w:val="left" w:pos="851"/>
          <w:tab w:val="left" w:pos="993"/>
          <w:tab w:val="left" w:pos="1134"/>
          <w:tab w:val="left" w:pos="1843"/>
          <w:tab w:val="left" w:pos="5245"/>
        </w:tabs>
        <w:spacing w:after="0"/>
        <w:ind w:left="0" w:firstLine="709"/>
        <w:jc w:val="both"/>
        <w:rPr>
          <w:rFonts w:ascii="Times New Roman" w:eastAsia="Times New Roman" w:hAnsi="Times New Roman" w:cs="Times New Roman"/>
          <w:sz w:val="28"/>
          <w:szCs w:val="28"/>
        </w:rPr>
      </w:pPr>
      <w:proofErr w:type="spellStart"/>
      <w:r w:rsidRPr="006474D9">
        <w:rPr>
          <w:rStyle w:val="hps"/>
          <w:rFonts w:ascii="Times New Roman" w:eastAsia="Times New Roman" w:hAnsi="Times New Roman" w:cs="Times New Roman"/>
          <w:sz w:val="28"/>
          <w:szCs w:val="28"/>
          <w:lang w:val="en-US"/>
        </w:rPr>
        <w:t>Yasinska</w:t>
      </w:r>
      <w:proofErr w:type="spellEnd"/>
      <w:r w:rsidRPr="006474D9">
        <w:rPr>
          <w:rStyle w:val="hps"/>
          <w:rFonts w:ascii="Times New Roman" w:eastAsia="Times New Roman" w:hAnsi="Times New Roman" w:cs="Times New Roman"/>
          <w:sz w:val="28"/>
          <w:szCs w:val="28"/>
          <w:lang w:val="en-US"/>
        </w:rPr>
        <w:t xml:space="preserve"> N. </w:t>
      </w:r>
      <w:r w:rsidRPr="006474D9">
        <w:rPr>
          <w:rFonts w:ascii="Times New Roman" w:eastAsia="TimesNewRomanPSMT" w:hAnsi="Times New Roman" w:cs="Times New Roman"/>
          <w:sz w:val="28"/>
          <w:szCs w:val="28"/>
          <w:lang w:val="en-US"/>
        </w:rPr>
        <w:t xml:space="preserve">Nongovernmental Financing of the Programs of the Population Employment Assistance at the Regional Level / N. </w:t>
      </w:r>
      <w:proofErr w:type="spellStart"/>
      <w:r w:rsidRPr="006474D9">
        <w:rPr>
          <w:rStyle w:val="hps"/>
          <w:rFonts w:ascii="Times New Roman" w:eastAsia="Times New Roman" w:hAnsi="Times New Roman" w:cs="Times New Roman"/>
          <w:sz w:val="28"/>
          <w:szCs w:val="28"/>
          <w:lang w:val="en-US"/>
        </w:rPr>
        <w:t>Yasinska</w:t>
      </w:r>
      <w:proofErr w:type="spellEnd"/>
      <w:r w:rsidRPr="006474D9">
        <w:rPr>
          <w:rStyle w:val="hps"/>
          <w:rFonts w:ascii="Times New Roman" w:eastAsia="Times New Roman" w:hAnsi="Times New Roman" w:cs="Times New Roman"/>
          <w:sz w:val="28"/>
          <w:szCs w:val="28"/>
          <w:lang w:val="en-US"/>
        </w:rPr>
        <w:t xml:space="preserve">, </w:t>
      </w:r>
      <w:r w:rsidRPr="006474D9">
        <w:rPr>
          <w:rFonts w:ascii="Times New Roman" w:eastAsia="Times New Roman" w:hAnsi="Times New Roman" w:cs="Times New Roman"/>
          <w:sz w:val="28"/>
          <w:szCs w:val="28"/>
          <w:lang w:val="en-US"/>
        </w:rPr>
        <w:t>O.</w:t>
      </w:r>
      <w:r w:rsidRPr="006474D9">
        <w:rPr>
          <w:rFonts w:ascii="Times New Roman" w:eastAsia="Times New Roman" w:hAnsi="Times New Roman" w:cs="Times New Roman"/>
          <w:sz w:val="28"/>
          <w:szCs w:val="28"/>
        </w:rPr>
        <w:t> </w:t>
      </w:r>
      <w:proofErr w:type="spellStart"/>
      <w:r w:rsidRPr="006474D9">
        <w:rPr>
          <w:rFonts w:ascii="Times New Roman" w:eastAsia="Times New Roman" w:hAnsi="Times New Roman" w:cs="Times New Roman"/>
          <w:sz w:val="28"/>
          <w:szCs w:val="28"/>
          <w:lang w:val="en-US"/>
        </w:rPr>
        <w:t>Akhmedova</w:t>
      </w:r>
      <w:proofErr w:type="spellEnd"/>
      <w:r w:rsidRPr="006474D9">
        <w:rPr>
          <w:rFonts w:ascii="Times New Roman" w:eastAsia="Times New Roman" w:hAnsi="Times New Roman" w:cs="Times New Roman"/>
          <w:sz w:val="28"/>
          <w:szCs w:val="28"/>
        </w:rPr>
        <w:t xml:space="preserve"> </w:t>
      </w:r>
      <w:r w:rsidRPr="006474D9">
        <w:rPr>
          <w:rFonts w:ascii="Times New Roman" w:eastAsia="TimesNewRomanPSMT" w:hAnsi="Times New Roman" w:cs="Times New Roman"/>
          <w:sz w:val="28"/>
          <w:szCs w:val="28"/>
          <w:lang w:val="en-US"/>
        </w:rPr>
        <w:t xml:space="preserve">// </w:t>
      </w:r>
      <w:r w:rsidRPr="006474D9">
        <w:rPr>
          <w:rFonts w:ascii="Times New Roman" w:eastAsia="TimesNewRomanPSMT" w:hAnsi="Times New Roman" w:cs="Times New Roman"/>
          <w:sz w:val="28"/>
          <w:szCs w:val="28"/>
        </w:rPr>
        <w:t xml:space="preserve">Економіка і менеджмент – 2010 : </w:t>
      </w:r>
      <w:proofErr w:type="spellStart"/>
      <w:r w:rsidRPr="006474D9">
        <w:rPr>
          <w:rFonts w:ascii="Times New Roman" w:eastAsia="TimesNewRomanPSMT" w:hAnsi="Times New Roman" w:cs="Times New Roman"/>
          <w:sz w:val="28"/>
          <w:szCs w:val="28"/>
        </w:rPr>
        <w:t>матер</w:t>
      </w:r>
      <w:proofErr w:type="spellEnd"/>
      <w:r w:rsidRPr="006474D9">
        <w:rPr>
          <w:rFonts w:ascii="Times New Roman" w:eastAsia="TimesNewRomanPSMT" w:hAnsi="Times New Roman" w:cs="Times New Roman"/>
          <w:sz w:val="28"/>
          <w:szCs w:val="28"/>
        </w:rPr>
        <w:t xml:space="preserve">. 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молодих вчених  (</w:t>
      </w:r>
      <w:r w:rsidRPr="006474D9">
        <w:rPr>
          <w:rStyle w:val="st"/>
          <w:rFonts w:ascii="Times New Roman" w:eastAsia="Times New Roman" w:hAnsi="Times New Roman" w:cs="Times New Roman"/>
          <w:sz w:val="28"/>
          <w:szCs w:val="28"/>
        </w:rPr>
        <w:t>25</w:t>
      </w:r>
      <w:r w:rsidRPr="006474D9">
        <w:rPr>
          <w:rFonts w:ascii="Times New Roman" w:eastAsia="Times New Roman" w:hAnsi="Times New Roman" w:cs="Times New Roman"/>
          <w:sz w:val="28"/>
          <w:szCs w:val="28"/>
        </w:rPr>
        <w:t>–</w:t>
      </w:r>
      <w:r w:rsidRPr="006474D9">
        <w:rPr>
          <w:rStyle w:val="st"/>
          <w:rFonts w:ascii="Times New Roman" w:eastAsia="Times New Roman" w:hAnsi="Times New Roman" w:cs="Times New Roman"/>
          <w:sz w:val="28"/>
          <w:szCs w:val="28"/>
        </w:rPr>
        <w:t>27 </w:t>
      </w:r>
      <w:proofErr w:type="spellStart"/>
      <w:r w:rsidRPr="006474D9">
        <w:rPr>
          <w:rStyle w:val="st"/>
          <w:rFonts w:ascii="Times New Roman" w:eastAsia="Times New Roman" w:hAnsi="Times New Roman" w:cs="Times New Roman"/>
          <w:sz w:val="28"/>
          <w:szCs w:val="28"/>
        </w:rPr>
        <w:t>листоп</w:t>
      </w:r>
      <w:proofErr w:type="spellEnd"/>
      <w:r w:rsidRPr="006474D9">
        <w:rPr>
          <w:rStyle w:val="st"/>
          <w:rFonts w:ascii="Times New Roman" w:eastAsia="Times New Roman" w:hAnsi="Times New Roman" w:cs="Times New Roman"/>
          <w:sz w:val="28"/>
          <w:szCs w:val="28"/>
        </w:rPr>
        <w:t xml:space="preserve">. 2010 р., </w:t>
      </w:r>
      <w:r w:rsidRPr="006474D9">
        <w:rPr>
          <w:rFonts w:ascii="Times New Roman" w:eastAsia="TimesNewRomanPSMT" w:hAnsi="Times New Roman" w:cs="Times New Roman"/>
          <w:sz w:val="28"/>
          <w:szCs w:val="28"/>
        </w:rPr>
        <w:t xml:space="preserve">м. Львів,).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Львів : Вид-во Львівської політехніки, 2010.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Серія «Економіка і менеджмент».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 256</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257</w:t>
      </w:r>
      <w:r w:rsidRPr="006474D9">
        <w:rPr>
          <w:rFonts w:ascii="Times New Roman" w:eastAsia="Times New Roman" w:hAnsi="Times New Roman" w:cs="Times New Roman"/>
          <w:sz w:val="28"/>
          <w:szCs w:val="28"/>
        </w:rPr>
        <w:t xml:space="preserve">.  </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bCs/>
          <w:sz w:val="28"/>
          <w:szCs w:val="28"/>
        </w:rPr>
        <w:t>Гойко</w:t>
      </w:r>
      <w:proofErr w:type="spellEnd"/>
      <w:r w:rsidRPr="006474D9">
        <w:rPr>
          <w:rFonts w:ascii="Times New Roman" w:eastAsia="Times New Roman" w:hAnsi="Times New Roman" w:cs="Times New Roman"/>
          <w:bCs/>
          <w:sz w:val="28"/>
          <w:szCs w:val="28"/>
        </w:rPr>
        <w:t xml:space="preserve"> А.Ф. Методи оцінки ефективності інвестицій та пріоритетні напрями їх реалізації: монографія. - К.: ВІРА-Р, 1999.- 320 с. – 9 прим.</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Гончаров</w:t>
      </w:r>
      <w:proofErr w:type="spellEnd"/>
      <w:r w:rsidRPr="006474D9">
        <w:rPr>
          <w:rFonts w:ascii="Times New Roman" w:eastAsia="Times New Roman" w:hAnsi="Times New Roman" w:cs="Times New Roman"/>
          <w:sz w:val="28"/>
          <w:szCs w:val="28"/>
        </w:rPr>
        <w:t xml:space="preserve"> А. Б.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w:t>
      </w:r>
      <w:proofErr w:type="spellEnd"/>
      <w:r w:rsidRPr="006474D9">
        <w:rPr>
          <w:rFonts w:ascii="Times New Roman" w:eastAsia="Times New Roman" w:hAnsi="Times New Roman" w:cs="Times New Roman"/>
          <w:sz w:val="28"/>
          <w:szCs w:val="28"/>
        </w:rPr>
        <w:t xml:space="preserve">. / А. Б. </w:t>
      </w:r>
      <w:proofErr w:type="spellStart"/>
      <w:r w:rsidRPr="006474D9">
        <w:rPr>
          <w:rFonts w:ascii="Times New Roman" w:eastAsia="Times New Roman" w:hAnsi="Times New Roman" w:cs="Times New Roman"/>
          <w:sz w:val="28"/>
          <w:szCs w:val="28"/>
        </w:rPr>
        <w:t>Гончаров</w:t>
      </w:r>
      <w:proofErr w:type="spellEnd"/>
      <w:r w:rsidRPr="006474D9">
        <w:rPr>
          <w:rFonts w:ascii="Times New Roman" w:eastAsia="Times New Roman" w:hAnsi="Times New Roman" w:cs="Times New Roman"/>
          <w:sz w:val="28"/>
          <w:szCs w:val="28"/>
        </w:rPr>
        <w:t xml:space="preserve">. – Х. : ІНЖЕК, 2004. – 240 с. </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xml:space="preserve"> В. М.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В. М. </w:t>
      </w:r>
      <w:proofErr w:type="spellStart"/>
      <w:r w:rsidRPr="006474D9">
        <w:rPr>
          <w:rFonts w:ascii="Times New Roman" w:eastAsia="Times New Roman" w:hAnsi="Times New Roman" w:cs="Times New Roman"/>
          <w:sz w:val="28"/>
          <w:szCs w:val="28"/>
        </w:rPr>
        <w:t>Гриньова</w:t>
      </w:r>
      <w:proofErr w:type="spellEnd"/>
      <w:r w:rsidRPr="006474D9">
        <w:rPr>
          <w:rFonts w:ascii="Times New Roman" w:eastAsia="Times New Roman" w:hAnsi="Times New Roman" w:cs="Times New Roman"/>
          <w:sz w:val="28"/>
          <w:szCs w:val="28"/>
        </w:rPr>
        <w:t>. – Х. : ВД "</w:t>
      </w:r>
      <w:proofErr w:type="spellStart"/>
      <w:r w:rsidRPr="006474D9">
        <w:rPr>
          <w:rFonts w:ascii="Times New Roman" w:eastAsia="Times New Roman" w:hAnsi="Times New Roman" w:cs="Times New Roman"/>
          <w:sz w:val="28"/>
          <w:szCs w:val="28"/>
        </w:rPr>
        <w:t>Інжек</w:t>
      </w:r>
      <w:proofErr w:type="spellEnd"/>
      <w:r w:rsidRPr="006474D9">
        <w:rPr>
          <w:rFonts w:ascii="Times New Roman" w:eastAsia="Times New Roman" w:hAnsi="Times New Roman" w:cs="Times New Roman"/>
          <w:sz w:val="28"/>
          <w:szCs w:val="28"/>
        </w:rPr>
        <w:t>", 2003. – 320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 Д.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О. Д. </w:t>
      </w: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Г. М. Івашина, О. Г. </w:t>
      </w:r>
      <w:proofErr w:type="spellStart"/>
      <w:r w:rsidRPr="006474D9">
        <w:rPr>
          <w:rFonts w:ascii="Times New Roman" w:eastAsia="Times New Roman" w:hAnsi="Times New Roman" w:cs="Times New Roman"/>
          <w:sz w:val="28"/>
          <w:szCs w:val="28"/>
        </w:rPr>
        <w:t>Чумаченко</w:t>
      </w:r>
      <w:proofErr w:type="spellEnd"/>
      <w:r w:rsidRPr="006474D9">
        <w:rPr>
          <w:rFonts w:ascii="Times New Roman" w:eastAsia="Times New Roman" w:hAnsi="Times New Roman" w:cs="Times New Roman"/>
          <w:sz w:val="28"/>
          <w:szCs w:val="28"/>
        </w:rPr>
        <w:t>. – Ірпінь, 2009. – 377 с.</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xml:space="preserve"> О.Д. Інвестування: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посібник./ О.Д.</w:t>
      </w:r>
      <w:proofErr w:type="spellStart"/>
      <w:r w:rsidRPr="006474D9">
        <w:rPr>
          <w:rFonts w:ascii="Times New Roman" w:eastAsia="Times New Roman" w:hAnsi="Times New Roman" w:cs="Times New Roman"/>
          <w:sz w:val="28"/>
          <w:szCs w:val="28"/>
        </w:rPr>
        <w:t>Данілов</w:t>
      </w:r>
      <w:proofErr w:type="spellEnd"/>
      <w:r w:rsidRPr="006474D9">
        <w:rPr>
          <w:rFonts w:ascii="Times New Roman" w:eastAsia="Times New Roman" w:hAnsi="Times New Roman" w:cs="Times New Roman"/>
          <w:sz w:val="28"/>
          <w:szCs w:val="28"/>
        </w:rPr>
        <w:t>, Г.М.Івашина, О.Г.</w:t>
      </w:r>
      <w:proofErr w:type="spellStart"/>
      <w:r w:rsidRPr="006474D9">
        <w:rPr>
          <w:rFonts w:ascii="Times New Roman" w:eastAsia="Times New Roman" w:hAnsi="Times New Roman" w:cs="Times New Roman"/>
          <w:sz w:val="28"/>
          <w:szCs w:val="28"/>
        </w:rPr>
        <w:t>Чумаченко</w:t>
      </w:r>
      <w:proofErr w:type="spellEnd"/>
      <w:r w:rsidRPr="006474D9">
        <w:rPr>
          <w:rFonts w:ascii="Times New Roman" w:eastAsia="Times New Roman" w:hAnsi="Times New Roman" w:cs="Times New Roman"/>
          <w:sz w:val="28"/>
          <w:szCs w:val="28"/>
        </w:rPr>
        <w:t>. -  К.: Вид. дім "</w:t>
      </w:r>
      <w:proofErr w:type="spellStart"/>
      <w:r w:rsidRPr="006474D9">
        <w:rPr>
          <w:rFonts w:ascii="Times New Roman" w:eastAsia="Times New Roman" w:hAnsi="Times New Roman" w:cs="Times New Roman"/>
          <w:sz w:val="28"/>
          <w:szCs w:val="28"/>
        </w:rPr>
        <w:t>Комп`ютерпрес</w:t>
      </w:r>
      <w:proofErr w:type="spellEnd"/>
      <w:r w:rsidRPr="006474D9">
        <w:rPr>
          <w:rFonts w:ascii="Times New Roman" w:eastAsia="Times New Roman" w:hAnsi="Times New Roman" w:cs="Times New Roman"/>
          <w:sz w:val="28"/>
          <w:szCs w:val="28"/>
        </w:rPr>
        <w:t xml:space="preserve">", 2001.- 364 с. </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Дука А. П. Теорія та практика інвестиційної діяльності.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 А. П. Дука. – К. : Каравела, 2008. – 432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Інвестування : підручник. Затверджено МОН / за ред. Л. О. Омелянович. – К., 2012. – 278 с.</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bCs/>
          <w:sz w:val="28"/>
          <w:szCs w:val="28"/>
        </w:rPr>
      </w:pPr>
      <w:r w:rsidRPr="006474D9">
        <w:rPr>
          <w:rFonts w:ascii="Times New Roman" w:eastAsia="Times New Roman" w:hAnsi="Times New Roman" w:cs="Times New Roman"/>
          <w:bCs/>
          <w:sz w:val="28"/>
          <w:szCs w:val="28"/>
        </w:rPr>
        <w:t>Інвестування: навчально-методичний посібник для самостійного вивчення дисципліни/ Пересада А.А.[та ін.]. - К.: КНЕУ, 2001.- 251 с. – 2 прим.</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Кириченко О. А. Інвестування : підручник / О. А. Кириченко, С. А. </w:t>
      </w:r>
      <w:proofErr w:type="spellStart"/>
      <w:r w:rsidRPr="006474D9">
        <w:rPr>
          <w:rFonts w:ascii="Times New Roman" w:eastAsia="Times New Roman" w:hAnsi="Times New Roman" w:cs="Times New Roman"/>
          <w:sz w:val="28"/>
          <w:szCs w:val="28"/>
        </w:rPr>
        <w:t>Єрохін</w:t>
      </w:r>
      <w:proofErr w:type="spellEnd"/>
      <w:r w:rsidRPr="006474D9">
        <w:rPr>
          <w:rFonts w:ascii="Times New Roman" w:eastAsia="Times New Roman" w:hAnsi="Times New Roman" w:cs="Times New Roman"/>
          <w:sz w:val="28"/>
          <w:szCs w:val="28"/>
        </w:rPr>
        <w:t>. – К. : Знання, 2009. – 573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Кравцова Л. В. Інвестування / Л. В. Кравцова. – Донецьк : </w:t>
      </w:r>
      <w:proofErr w:type="spellStart"/>
      <w:r w:rsidRPr="006474D9">
        <w:rPr>
          <w:rFonts w:ascii="Times New Roman" w:eastAsia="Times New Roman" w:hAnsi="Times New Roman" w:cs="Times New Roman"/>
          <w:sz w:val="28"/>
          <w:szCs w:val="28"/>
        </w:rPr>
        <w:t>ДонІЕК</w:t>
      </w:r>
      <w:proofErr w:type="spellEnd"/>
      <w:r w:rsidRPr="006474D9">
        <w:rPr>
          <w:rFonts w:ascii="Times New Roman" w:eastAsia="Times New Roman" w:hAnsi="Times New Roman" w:cs="Times New Roman"/>
          <w:sz w:val="28"/>
          <w:szCs w:val="28"/>
        </w:rPr>
        <w:t xml:space="preserve">, </w:t>
      </w:r>
      <w:r w:rsidRPr="006474D9">
        <w:rPr>
          <w:rFonts w:ascii="Times New Roman" w:eastAsia="Times New Roman" w:hAnsi="Times New Roman" w:cs="Times New Roman"/>
          <w:sz w:val="28"/>
          <w:szCs w:val="28"/>
        </w:rPr>
        <w:lastRenderedPageBreak/>
        <w:t>2008. – 100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Майорова Т. В. Інвестиційна діяльність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 Т. В. Майорова. –К. : Центр навчальної літератури, 2004. – 376 с.</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hAnsi="Times New Roman" w:cs="Times New Roman"/>
          <w:sz w:val="28"/>
          <w:szCs w:val="28"/>
        </w:rPr>
      </w:pPr>
      <w:r w:rsidRPr="006474D9">
        <w:rPr>
          <w:rFonts w:ascii="Times New Roman" w:eastAsia="Times New Roman" w:hAnsi="Times New Roman" w:cs="Times New Roman"/>
          <w:sz w:val="28"/>
          <w:szCs w:val="28"/>
        </w:rPr>
        <w:t>Майорова Т.В. Інвестиційна діяльність: Навчальний посібник . - К.: ЦУЛ, 2003.- 376 с. – 3 прим.</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Методичні вказівки для виконання підсумкового контролю знань для студентів заочної форми навчання з дисципліни «Інвестування»/ </w:t>
      </w:r>
      <w:proofErr w:type="spellStart"/>
      <w:r w:rsidRPr="006474D9">
        <w:rPr>
          <w:rFonts w:ascii="Times New Roman" w:eastAsia="Times New Roman" w:hAnsi="Times New Roman" w:cs="Times New Roman"/>
          <w:sz w:val="28"/>
          <w:szCs w:val="28"/>
        </w:rPr>
        <w:t>Укл</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Рудь</w:t>
      </w:r>
      <w:proofErr w:type="spellEnd"/>
      <w:r w:rsidRPr="006474D9">
        <w:rPr>
          <w:rFonts w:ascii="Times New Roman" w:eastAsia="Times New Roman" w:hAnsi="Times New Roman" w:cs="Times New Roman"/>
          <w:sz w:val="28"/>
          <w:szCs w:val="28"/>
        </w:rPr>
        <w:t xml:space="preserve"> І.Ю. – Миколаїв: Миколаївський національний університет імені В.О.Сухомлинського, 2012. – 19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Мойсеєнко І. П. Інвестування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І. П. Мойсеєнко. –К. : </w:t>
      </w:r>
      <w:proofErr w:type="spellStart"/>
      <w:r w:rsidRPr="006474D9">
        <w:rPr>
          <w:rFonts w:ascii="Times New Roman" w:eastAsia="Times New Roman" w:hAnsi="Times New Roman" w:cs="Times New Roman"/>
          <w:sz w:val="28"/>
          <w:szCs w:val="28"/>
        </w:rPr>
        <w:t>Лібра</w:t>
      </w:r>
      <w:proofErr w:type="spellEnd"/>
      <w:r w:rsidRPr="006474D9">
        <w:rPr>
          <w:rFonts w:ascii="Times New Roman" w:eastAsia="Times New Roman" w:hAnsi="Times New Roman" w:cs="Times New Roman"/>
          <w:sz w:val="28"/>
          <w:szCs w:val="28"/>
        </w:rPr>
        <w:t>, 2006. – 490 с.</w:t>
      </w:r>
    </w:p>
    <w:p w:rsidR="001E6DB5" w:rsidRPr="006474D9" w:rsidRDefault="001E6DB5" w:rsidP="00290338">
      <w:pPr>
        <w:widowControl w:val="0"/>
        <w:numPr>
          <w:ilvl w:val="0"/>
          <w:numId w:val="32"/>
        </w:numPr>
        <w:tabs>
          <w:tab w:val="left" w:pos="1134"/>
        </w:tabs>
        <w:spacing w:after="0"/>
        <w:ind w:left="0" w:firstLine="709"/>
        <w:jc w:val="both"/>
        <w:rPr>
          <w:rFonts w:ascii="Times New Roman" w:hAnsi="Times New Roman" w:cs="Times New Roman"/>
          <w:sz w:val="28"/>
          <w:szCs w:val="28"/>
        </w:rPr>
      </w:pPr>
      <w:proofErr w:type="spellStart"/>
      <w:r w:rsidRPr="006474D9">
        <w:rPr>
          <w:rFonts w:ascii="Times New Roman" w:eastAsia="Times New Roman" w:hAnsi="Times New Roman" w:cs="Times New Roman"/>
          <w:sz w:val="28"/>
          <w:szCs w:val="28"/>
        </w:rPr>
        <w:t>Музиченко</w:t>
      </w:r>
      <w:proofErr w:type="spellEnd"/>
      <w:r w:rsidRPr="006474D9">
        <w:rPr>
          <w:rFonts w:ascii="Times New Roman" w:eastAsia="Times New Roman" w:hAnsi="Times New Roman" w:cs="Times New Roman"/>
          <w:sz w:val="28"/>
          <w:szCs w:val="28"/>
        </w:rPr>
        <w:t xml:space="preserve"> А. С. Інвестиційна діяльність в Україні :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 А. С. </w:t>
      </w:r>
      <w:proofErr w:type="spellStart"/>
      <w:r w:rsidRPr="006474D9">
        <w:rPr>
          <w:rFonts w:ascii="Times New Roman" w:eastAsia="Times New Roman" w:hAnsi="Times New Roman" w:cs="Times New Roman"/>
          <w:sz w:val="28"/>
          <w:szCs w:val="28"/>
        </w:rPr>
        <w:t>Музиченко</w:t>
      </w:r>
      <w:proofErr w:type="spellEnd"/>
      <w:r w:rsidRPr="006474D9">
        <w:rPr>
          <w:rFonts w:ascii="Times New Roman" w:eastAsia="Times New Roman" w:hAnsi="Times New Roman" w:cs="Times New Roman"/>
          <w:sz w:val="28"/>
          <w:szCs w:val="28"/>
        </w:rPr>
        <w:t>. – К. : Кондор, 2005. – 406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Навчально</w:t>
      </w:r>
      <w:proofErr w:type="spellEnd"/>
      <w:r w:rsidRPr="006474D9">
        <w:rPr>
          <w:rFonts w:ascii="Times New Roman" w:eastAsia="Times New Roman" w:hAnsi="Times New Roman" w:cs="Times New Roman"/>
          <w:sz w:val="28"/>
          <w:szCs w:val="28"/>
        </w:rPr>
        <w:t xml:space="preserve"> – методичний комплекс дисципліни</w:t>
      </w:r>
      <w:r w:rsidRPr="006474D9">
        <w:rPr>
          <w:rFonts w:ascii="Times New Roman" w:eastAsia="Times New Roman" w:hAnsi="Times New Roman" w:cs="Times New Roman"/>
          <w:bCs/>
          <w:color w:val="000000"/>
          <w:sz w:val="28"/>
          <w:szCs w:val="28"/>
        </w:rPr>
        <w:t xml:space="preserve">. </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bCs/>
          <w:color w:val="000000"/>
          <w:sz w:val="28"/>
          <w:szCs w:val="28"/>
        </w:rPr>
        <w:t>Опорний конспект лекцій з дисципліни «Інвестиційний менеджмент» для студентів денної та заочної форми навчання. – Миколаїв: РВЦ МНУ, 2016.</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Пересада А. А. Інвестиційний аналіз : </w:t>
      </w:r>
      <w:proofErr w:type="spellStart"/>
      <w:r w:rsidRPr="006474D9">
        <w:rPr>
          <w:rFonts w:ascii="Times New Roman" w:eastAsia="Times New Roman" w:hAnsi="Times New Roman" w:cs="Times New Roman"/>
          <w:sz w:val="28"/>
          <w:szCs w:val="28"/>
        </w:rPr>
        <w:t>навч.-метод</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посібн</w:t>
      </w:r>
      <w:proofErr w:type="spellEnd"/>
      <w:r w:rsidRPr="006474D9">
        <w:rPr>
          <w:rFonts w:ascii="Times New Roman" w:eastAsia="Times New Roman" w:hAnsi="Times New Roman" w:cs="Times New Roman"/>
          <w:sz w:val="28"/>
          <w:szCs w:val="28"/>
        </w:rPr>
        <w:t xml:space="preserve">. для </w:t>
      </w:r>
      <w:proofErr w:type="spellStart"/>
      <w:r w:rsidRPr="006474D9">
        <w:rPr>
          <w:rFonts w:ascii="Times New Roman" w:eastAsia="Times New Roman" w:hAnsi="Times New Roman" w:cs="Times New Roman"/>
          <w:sz w:val="28"/>
          <w:szCs w:val="28"/>
        </w:rPr>
        <w:t>самост</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вивч</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дисц</w:t>
      </w:r>
      <w:proofErr w:type="spellEnd"/>
      <w:r w:rsidRPr="006474D9">
        <w:rPr>
          <w:rFonts w:ascii="Times New Roman" w:eastAsia="Times New Roman" w:hAnsi="Times New Roman" w:cs="Times New Roman"/>
          <w:sz w:val="28"/>
          <w:szCs w:val="28"/>
        </w:rPr>
        <w:t xml:space="preserve">. / А. А. Пересада, С. В. </w:t>
      </w:r>
      <w:proofErr w:type="spellStart"/>
      <w:r w:rsidRPr="006474D9">
        <w:rPr>
          <w:rFonts w:ascii="Times New Roman" w:eastAsia="Times New Roman" w:hAnsi="Times New Roman" w:cs="Times New Roman"/>
          <w:sz w:val="28"/>
          <w:szCs w:val="28"/>
        </w:rPr>
        <w:t>Онікієнко</w:t>
      </w:r>
      <w:proofErr w:type="spellEnd"/>
      <w:r w:rsidRPr="006474D9">
        <w:rPr>
          <w:rFonts w:ascii="Times New Roman" w:eastAsia="Times New Roman" w:hAnsi="Times New Roman" w:cs="Times New Roman"/>
          <w:sz w:val="28"/>
          <w:szCs w:val="28"/>
        </w:rPr>
        <w:t>, Ю. М. Коваленко. – К. : КНЕУ, 2003. –134 с.</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Реверчук</w:t>
      </w:r>
      <w:proofErr w:type="spellEnd"/>
      <w:r w:rsidRPr="006474D9">
        <w:rPr>
          <w:rFonts w:ascii="Times New Roman" w:eastAsia="Times New Roman" w:hAnsi="Times New Roman" w:cs="Times New Roman"/>
          <w:sz w:val="28"/>
          <w:szCs w:val="28"/>
        </w:rPr>
        <w:t xml:space="preserve"> С.К. </w:t>
      </w:r>
      <w:proofErr w:type="spellStart"/>
      <w:r w:rsidRPr="006474D9">
        <w:rPr>
          <w:rFonts w:ascii="Times New Roman" w:eastAsia="Times New Roman" w:hAnsi="Times New Roman" w:cs="Times New Roman"/>
          <w:sz w:val="28"/>
          <w:szCs w:val="28"/>
        </w:rPr>
        <w:t>Інвестологія</w:t>
      </w:r>
      <w:proofErr w:type="spellEnd"/>
      <w:r w:rsidRPr="006474D9">
        <w:rPr>
          <w:rFonts w:ascii="Times New Roman" w:eastAsia="Times New Roman" w:hAnsi="Times New Roman" w:cs="Times New Roman"/>
          <w:sz w:val="28"/>
          <w:szCs w:val="28"/>
        </w:rPr>
        <w:t xml:space="preserve">: наука про інвестування: </w:t>
      </w:r>
      <w:proofErr w:type="spellStart"/>
      <w:r w:rsidRPr="006474D9">
        <w:rPr>
          <w:rFonts w:ascii="Times New Roman" w:eastAsia="Times New Roman" w:hAnsi="Times New Roman" w:cs="Times New Roman"/>
          <w:sz w:val="28"/>
          <w:szCs w:val="28"/>
        </w:rPr>
        <w:t>навч</w:t>
      </w:r>
      <w:proofErr w:type="spellEnd"/>
      <w:r w:rsidRPr="006474D9">
        <w:rPr>
          <w:rFonts w:ascii="Times New Roman" w:eastAsia="Times New Roman" w:hAnsi="Times New Roman" w:cs="Times New Roman"/>
          <w:sz w:val="28"/>
          <w:szCs w:val="28"/>
        </w:rPr>
        <w:t xml:space="preserve">. посібник. - К.: </w:t>
      </w:r>
      <w:proofErr w:type="spellStart"/>
      <w:r w:rsidRPr="006474D9">
        <w:rPr>
          <w:rFonts w:ascii="Times New Roman" w:eastAsia="Times New Roman" w:hAnsi="Times New Roman" w:cs="Times New Roman"/>
          <w:sz w:val="28"/>
          <w:szCs w:val="28"/>
        </w:rPr>
        <w:t>Атіка</w:t>
      </w:r>
      <w:proofErr w:type="spellEnd"/>
      <w:r w:rsidRPr="006474D9">
        <w:rPr>
          <w:rFonts w:ascii="Times New Roman" w:eastAsia="Times New Roman" w:hAnsi="Times New Roman" w:cs="Times New Roman"/>
          <w:sz w:val="28"/>
          <w:szCs w:val="28"/>
        </w:rPr>
        <w:t>, 2001.- 264 с. – 2 прим.</w:t>
      </w:r>
    </w:p>
    <w:p w:rsidR="001E6DB5" w:rsidRPr="006474D9" w:rsidRDefault="001E6DB5" w:rsidP="00290338">
      <w:pPr>
        <w:widowControl w:val="0"/>
        <w:numPr>
          <w:ilvl w:val="0"/>
          <w:numId w:val="32"/>
        </w:numPr>
        <w:tabs>
          <w:tab w:val="left" w:pos="1134"/>
        </w:tabs>
        <w:autoSpaceDE w:val="0"/>
        <w:autoSpaceDN w:val="0"/>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bCs/>
          <w:sz w:val="28"/>
          <w:szCs w:val="28"/>
        </w:rPr>
        <w:t>Татаренко</w:t>
      </w:r>
      <w:proofErr w:type="spellEnd"/>
      <w:r w:rsidRPr="006474D9">
        <w:rPr>
          <w:rFonts w:ascii="Times New Roman" w:eastAsia="Times New Roman" w:hAnsi="Times New Roman" w:cs="Times New Roman"/>
          <w:bCs/>
          <w:sz w:val="28"/>
          <w:szCs w:val="28"/>
        </w:rPr>
        <w:t xml:space="preserve"> Н.О. Теорії інвестицій: навчальний посібник/ Н.О.</w:t>
      </w:r>
      <w:proofErr w:type="spellStart"/>
      <w:r w:rsidRPr="006474D9">
        <w:rPr>
          <w:rFonts w:ascii="Times New Roman" w:eastAsia="Times New Roman" w:hAnsi="Times New Roman" w:cs="Times New Roman"/>
          <w:bCs/>
          <w:sz w:val="28"/>
          <w:szCs w:val="28"/>
        </w:rPr>
        <w:t>Татаренко</w:t>
      </w:r>
      <w:proofErr w:type="spellEnd"/>
      <w:r w:rsidRPr="006474D9">
        <w:rPr>
          <w:rFonts w:ascii="Times New Roman" w:eastAsia="Times New Roman" w:hAnsi="Times New Roman" w:cs="Times New Roman"/>
          <w:bCs/>
          <w:sz w:val="28"/>
          <w:szCs w:val="28"/>
        </w:rPr>
        <w:t>, А.М.</w:t>
      </w:r>
      <w:proofErr w:type="spellStart"/>
      <w:r w:rsidRPr="006474D9">
        <w:rPr>
          <w:rFonts w:ascii="Times New Roman" w:eastAsia="Times New Roman" w:hAnsi="Times New Roman" w:cs="Times New Roman"/>
          <w:bCs/>
          <w:sz w:val="28"/>
          <w:szCs w:val="28"/>
        </w:rPr>
        <w:t>Поручник.-</w:t>
      </w:r>
      <w:proofErr w:type="spellEnd"/>
      <w:r w:rsidRPr="006474D9">
        <w:rPr>
          <w:rFonts w:ascii="Times New Roman" w:eastAsia="Times New Roman" w:hAnsi="Times New Roman" w:cs="Times New Roman"/>
          <w:bCs/>
          <w:sz w:val="28"/>
          <w:szCs w:val="28"/>
        </w:rPr>
        <w:t xml:space="preserve">  К.: КНЕУ, 2000.- 160 с. – 20 прим.</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Федоренко В. Г. </w:t>
      </w:r>
      <w:proofErr w:type="spellStart"/>
      <w:r w:rsidRPr="006474D9">
        <w:rPr>
          <w:rFonts w:ascii="Times New Roman" w:eastAsia="Times New Roman" w:hAnsi="Times New Roman" w:cs="Times New Roman"/>
          <w:sz w:val="28"/>
          <w:szCs w:val="28"/>
        </w:rPr>
        <w:t>Інвестознавство</w:t>
      </w:r>
      <w:proofErr w:type="spellEnd"/>
      <w:r w:rsidRPr="006474D9">
        <w:rPr>
          <w:rFonts w:ascii="Times New Roman" w:eastAsia="Times New Roman" w:hAnsi="Times New Roman" w:cs="Times New Roman"/>
          <w:sz w:val="28"/>
          <w:szCs w:val="28"/>
        </w:rPr>
        <w:t xml:space="preserve"> : підручник / В. Г. Федоренко. –3-тє вид., </w:t>
      </w:r>
      <w:proofErr w:type="spellStart"/>
      <w:r w:rsidRPr="006474D9">
        <w:rPr>
          <w:rFonts w:ascii="Times New Roman" w:eastAsia="Times New Roman" w:hAnsi="Times New Roman" w:cs="Times New Roman"/>
          <w:sz w:val="28"/>
          <w:szCs w:val="28"/>
        </w:rPr>
        <w:t>допов</w:t>
      </w:r>
      <w:proofErr w:type="spellEnd"/>
      <w:r w:rsidRPr="006474D9">
        <w:rPr>
          <w:rFonts w:ascii="Times New Roman" w:eastAsia="Times New Roman" w:hAnsi="Times New Roman" w:cs="Times New Roman"/>
          <w:sz w:val="28"/>
          <w:szCs w:val="28"/>
        </w:rPr>
        <w:t>. – К. : МАУП, 2008. – 480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Череп А. В. </w:t>
      </w:r>
      <w:proofErr w:type="spellStart"/>
      <w:r w:rsidRPr="006474D9">
        <w:rPr>
          <w:rFonts w:ascii="Times New Roman" w:eastAsia="Times New Roman" w:hAnsi="Times New Roman" w:cs="Times New Roman"/>
          <w:sz w:val="28"/>
          <w:szCs w:val="28"/>
        </w:rPr>
        <w:t>Інвестознавство</w:t>
      </w:r>
      <w:proofErr w:type="spellEnd"/>
      <w:r w:rsidRPr="006474D9">
        <w:rPr>
          <w:rFonts w:ascii="Times New Roman" w:eastAsia="Times New Roman" w:hAnsi="Times New Roman" w:cs="Times New Roman"/>
          <w:sz w:val="28"/>
          <w:szCs w:val="28"/>
        </w:rPr>
        <w:t xml:space="preserve"> : підручник / А. В. Череп. – К. :Кондор, 2006. – 398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Щукін</w:t>
      </w:r>
      <w:proofErr w:type="spellEnd"/>
      <w:r w:rsidRPr="006474D9">
        <w:rPr>
          <w:rFonts w:ascii="Times New Roman" w:eastAsia="Times New Roman" w:hAnsi="Times New Roman" w:cs="Times New Roman"/>
          <w:sz w:val="28"/>
          <w:szCs w:val="28"/>
        </w:rPr>
        <w:t xml:space="preserve"> Б. М. Інвестування : курс лекцій / Б. М. </w:t>
      </w:r>
      <w:proofErr w:type="spellStart"/>
      <w:r w:rsidRPr="006474D9">
        <w:rPr>
          <w:rFonts w:ascii="Times New Roman" w:eastAsia="Times New Roman" w:hAnsi="Times New Roman" w:cs="Times New Roman"/>
          <w:sz w:val="28"/>
          <w:szCs w:val="28"/>
        </w:rPr>
        <w:t>Щукін</w:t>
      </w:r>
      <w:proofErr w:type="spellEnd"/>
      <w:r w:rsidRPr="006474D9">
        <w:rPr>
          <w:rFonts w:ascii="Times New Roman" w:eastAsia="Times New Roman" w:hAnsi="Times New Roman" w:cs="Times New Roman"/>
          <w:sz w:val="28"/>
          <w:szCs w:val="28"/>
        </w:rPr>
        <w:t>. – К. : МАУП, 2004. – 216 с.</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Ясинская</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Развитие</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платежных</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инструментов</w:t>
      </w:r>
      <w:proofErr w:type="spellEnd"/>
      <w:r w:rsidRPr="006474D9">
        <w:rPr>
          <w:rFonts w:ascii="Times New Roman" w:eastAsia="Times New Roman" w:hAnsi="Times New Roman" w:cs="Times New Roman"/>
          <w:sz w:val="28"/>
          <w:szCs w:val="28"/>
        </w:rPr>
        <w:t xml:space="preserve"> на </w:t>
      </w:r>
      <w:proofErr w:type="spellStart"/>
      <w:r w:rsidRPr="006474D9">
        <w:rPr>
          <w:rFonts w:ascii="Times New Roman" w:eastAsia="Times New Roman" w:hAnsi="Times New Roman" w:cs="Times New Roman"/>
          <w:sz w:val="28"/>
          <w:szCs w:val="28"/>
        </w:rPr>
        <w:t>денежно-кредитном</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рынке</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Украины</w:t>
      </w:r>
      <w:proofErr w:type="spellEnd"/>
      <w:r w:rsidRPr="006474D9">
        <w:rPr>
          <w:rFonts w:ascii="Times New Roman" w:eastAsia="Times New Roman" w:hAnsi="Times New Roman" w:cs="Times New Roman"/>
          <w:sz w:val="28"/>
          <w:szCs w:val="28"/>
        </w:rPr>
        <w:t xml:space="preserve"> </w:t>
      </w:r>
      <w:r w:rsidRPr="006474D9">
        <w:rPr>
          <w:rFonts w:ascii="Times New Roman" w:eastAsia="Times New Roman" w:hAnsi="Times New Roman" w:cs="Times New Roman"/>
          <w:bCs/>
          <w:sz w:val="28"/>
          <w:szCs w:val="28"/>
        </w:rPr>
        <w:t xml:space="preserve">/ Н. А. </w:t>
      </w:r>
      <w:proofErr w:type="spellStart"/>
      <w:r w:rsidRPr="006474D9">
        <w:rPr>
          <w:rFonts w:ascii="Times New Roman" w:eastAsia="Times New Roman" w:hAnsi="Times New Roman" w:cs="Times New Roman"/>
          <w:sz w:val="28"/>
          <w:szCs w:val="28"/>
        </w:rPr>
        <w:t>Ясинская</w:t>
      </w:r>
      <w:proofErr w:type="spellEnd"/>
      <w:r w:rsidRPr="006474D9">
        <w:rPr>
          <w:rFonts w:ascii="Times New Roman" w:eastAsia="Times New Roman" w:hAnsi="Times New Roman" w:cs="Times New Roman"/>
          <w:sz w:val="28"/>
          <w:szCs w:val="28"/>
        </w:rPr>
        <w:t xml:space="preserve">, Н. О. </w:t>
      </w:r>
      <w:proofErr w:type="spellStart"/>
      <w:r w:rsidRPr="006474D9">
        <w:rPr>
          <w:rFonts w:ascii="Times New Roman" w:eastAsia="Times New Roman" w:hAnsi="Times New Roman" w:cs="Times New Roman"/>
          <w:sz w:val="28"/>
          <w:szCs w:val="28"/>
        </w:rPr>
        <w:t>Шира</w:t>
      </w:r>
      <w:proofErr w:type="spellEnd"/>
      <w:r w:rsidRPr="006474D9">
        <w:rPr>
          <w:rFonts w:ascii="Times New Roman" w:eastAsia="Times New Roman" w:hAnsi="Times New Roman" w:cs="Times New Roman"/>
          <w:sz w:val="28"/>
          <w:szCs w:val="28"/>
        </w:rPr>
        <w:t xml:space="preserve"> // </w:t>
      </w:r>
      <w:proofErr w:type="spellStart"/>
      <w:r w:rsidRPr="006474D9">
        <w:rPr>
          <w:rFonts w:ascii="Times New Roman" w:eastAsia="Times New Roman" w:hAnsi="Times New Roman" w:cs="Times New Roman"/>
          <w:sz w:val="28"/>
          <w:szCs w:val="28"/>
        </w:rPr>
        <w:t>Технологический</w:t>
      </w:r>
      <w:proofErr w:type="spellEnd"/>
      <w:r w:rsidRPr="006474D9">
        <w:rPr>
          <w:rFonts w:ascii="Times New Roman" w:eastAsia="Times New Roman" w:hAnsi="Times New Roman" w:cs="Times New Roman"/>
          <w:sz w:val="28"/>
          <w:szCs w:val="28"/>
        </w:rPr>
        <w:t xml:space="preserve"> аудит и </w:t>
      </w:r>
      <w:proofErr w:type="spellStart"/>
      <w:r w:rsidRPr="006474D9">
        <w:rPr>
          <w:rFonts w:ascii="Times New Roman" w:eastAsia="Times New Roman" w:hAnsi="Times New Roman" w:cs="Times New Roman"/>
          <w:sz w:val="28"/>
          <w:szCs w:val="28"/>
        </w:rPr>
        <w:t>резервы</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производства</w:t>
      </w:r>
      <w:proofErr w:type="spellEnd"/>
      <w:r w:rsidRPr="006474D9">
        <w:rPr>
          <w:rFonts w:ascii="Times New Roman" w:eastAsia="Times New Roman" w:hAnsi="Times New Roman" w:cs="Times New Roman"/>
          <w:sz w:val="28"/>
          <w:szCs w:val="28"/>
        </w:rPr>
        <w:t>. – 2014. – № 2/2 (16). – С. 15–20.</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NewRomanPSMT" w:hAnsi="Times New Roman" w:cs="Times New Roman"/>
          <w:sz w:val="28"/>
          <w:szCs w:val="28"/>
        </w:rPr>
        <w:t>Стартапи</w:t>
      </w:r>
      <w:proofErr w:type="spellEnd"/>
      <w:r w:rsidRPr="006474D9">
        <w:rPr>
          <w:rFonts w:ascii="Times New Roman" w:eastAsia="TimesNewRomanPSMT" w:hAnsi="Times New Roman" w:cs="Times New Roman"/>
          <w:sz w:val="28"/>
          <w:szCs w:val="28"/>
        </w:rPr>
        <w:t xml:space="preserve"> в Україні: ринкові запити та можливості </w:t>
      </w:r>
      <w:r w:rsidRPr="006474D9">
        <w:rPr>
          <w:rFonts w:ascii="Times New Roman" w:eastAsia="Times New Roman" w:hAnsi="Times New Roman" w:cs="Times New Roman"/>
          <w:bCs/>
          <w:sz w:val="28"/>
          <w:szCs w:val="28"/>
        </w:rPr>
        <w:t>/ Н. А. </w:t>
      </w:r>
      <w:proofErr w:type="spellStart"/>
      <w:r w:rsidRPr="006474D9">
        <w:rPr>
          <w:rFonts w:ascii="Times New Roman" w:eastAsia="Times New Roman" w:hAnsi="Times New Roman" w:cs="Times New Roman"/>
          <w:bCs/>
          <w:sz w:val="28"/>
          <w:szCs w:val="28"/>
        </w:rPr>
        <w:t>Ясинська</w:t>
      </w:r>
      <w:proofErr w:type="spellEnd"/>
      <w:r w:rsidRPr="006474D9">
        <w:rPr>
          <w:rFonts w:ascii="Times New Roman" w:eastAsia="Times New Roman" w:hAnsi="Times New Roman" w:cs="Times New Roman"/>
          <w:bCs/>
          <w:sz w:val="28"/>
          <w:szCs w:val="28"/>
        </w:rPr>
        <w:t xml:space="preserve"> </w:t>
      </w:r>
      <w:r w:rsidRPr="006474D9">
        <w:rPr>
          <w:rFonts w:ascii="Times New Roman" w:eastAsia="TimesNewRomanPSMT" w:hAnsi="Times New Roman" w:cs="Times New Roman"/>
          <w:sz w:val="28"/>
          <w:szCs w:val="28"/>
        </w:rPr>
        <w:t xml:space="preserve">// Проблеми формування та розвитку інноваційної інфраструктури : тези </w:t>
      </w:r>
      <w:proofErr w:type="spellStart"/>
      <w:r w:rsidRPr="006474D9">
        <w:rPr>
          <w:rFonts w:ascii="Times New Roman" w:eastAsia="TimesNewRomanPSMT" w:hAnsi="Times New Roman" w:cs="Times New Roman"/>
          <w:sz w:val="28"/>
          <w:szCs w:val="28"/>
        </w:rPr>
        <w:t>доп</w:t>
      </w:r>
      <w:proofErr w:type="spellEnd"/>
      <w:r w:rsidRPr="006474D9">
        <w:rPr>
          <w:rFonts w:ascii="Times New Roman" w:eastAsia="TimesNewRomanPSMT" w:hAnsi="Times New Roman" w:cs="Times New Roman"/>
          <w:sz w:val="28"/>
          <w:szCs w:val="28"/>
        </w:rPr>
        <w:t xml:space="preserve">. 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наук.-практ</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(16</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18 трав. 2013 р., м. Львів).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Львів : Видавництво Львівської політехніки, 2013.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 139</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140.</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r w:rsidRPr="006474D9">
        <w:rPr>
          <w:rFonts w:ascii="Times New Roman" w:eastAsia="TimesNewRomanPSMT" w:hAnsi="Times New Roman" w:cs="Times New Roman"/>
          <w:sz w:val="28"/>
          <w:szCs w:val="28"/>
        </w:rPr>
        <w:t xml:space="preserve">Актуальність підвищення інвестиційної активності вітчизняних банків / </w:t>
      </w:r>
      <w:r w:rsidRPr="006474D9">
        <w:rPr>
          <w:rFonts w:ascii="Times New Roman" w:eastAsia="Times New Roman" w:hAnsi="Times New Roman" w:cs="Times New Roman"/>
          <w:bCs/>
          <w:sz w:val="28"/>
          <w:szCs w:val="28"/>
        </w:rPr>
        <w:t xml:space="preserve">Н. А. </w:t>
      </w:r>
      <w:proofErr w:type="spellStart"/>
      <w:r w:rsidRPr="006474D9">
        <w:rPr>
          <w:rFonts w:ascii="Times New Roman" w:eastAsia="Times New Roman" w:hAnsi="Times New Roman" w:cs="Times New Roman"/>
          <w:bCs/>
          <w:sz w:val="28"/>
          <w:szCs w:val="28"/>
        </w:rPr>
        <w:t>Ясинська</w:t>
      </w:r>
      <w:proofErr w:type="spellEnd"/>
      <w:r w:rsidRPr="006474D9">
        <w:rPr>
          <w:rFonts w:ascii="Times New Roman" w:eastAsia="Times New Roman" w:hAnsi="Times New Roman" w:cs="Times New Roman"/>
          <w:bCs/>
          <w:sz w:val="28"/>
          <w:szCs w:val="28"/>
        </w:rPr>
        <w:t xml:space="preserve">, </w:t>
      </w:r>
      <w:r w:rsidRPr="006474D9">
        <w:rPr>
          <w:rFonts w:ascii="Times New Roman" w:eastAsia="TimesNewRomanPSMT" w:hAnsi="Times New Roman" w:cs="Times New Roman"/>
          <w:sz w:val="28"/>
          <w:szCs w:val="28"/>
        </w:rPr>
        <w:t xml:space="preserve">А. В. </w:t>
      </w:r>
      <w:proofErr w:type="spellStart"/>
      <w:r w:rsidRPr="006474D9">
        <w:rPr>
          <w:rFonts w:ascii="Times New Roman" w:eastAsia="Times New Roman" w:hAnsi="Times New Roman" w:cs="Times New Roman"/>
          <w:sz w:val="28"/>
          <w:szCs w:val="28"/>
        </w:rPr>
        <w:t>Кортельова</w:t>
      </w:r>
      <w:proofErr w:type="spellEnd"/>
      <w:r w:rsidRPr="006474D9">
        <w:rPr>
          <w:rFonts w:ascii="Times New Roman" w:eastAsia="Times New Roman" w:hAnsi="Times New Roman" w:cs="Times New Roman"/>
          <w:sz w:val="28"/>
          <w:szCs w:val="28"/>
        </w:rPr>
        <w:t xml:space="preserve"> </w:t>
      </w:r>
      <w:r w:rsidRPr="006474D9">
        <w:rPr>
          <w:rFonts w:ascii="Times New Roman" w:eastAsia="TimesNewRomanPSMT" w:hAnsi="Times New Roman" w:cs="Times New Roman"/>
          <w:sz w:val="28"/>
          <w:szCs w:val="28"/>
        </w:rPr>
        <w:t xml:space="preserve">// Управління інноваційним процесом в Україні : проблеми, перспективи, ризики : тези </w:t>
      </w:r>
      <w:proofErr w:type="spellStart"/>
      <w:r w:rsidRPr="006474D9">
        <w:rPr>
          <w:rFonts w:ascii="Times New Roman" w:eastAsia="TimesNewRomanPSMT" w:hAnsi="Times New Roman" w:cs="Times New Roman"/>
          <w:sz w:val="28"/>
          <w:szCs w:val="28"/>
        </w:rPr>
        <w:t>доп</w:t>
      </w:r>
      <w:proofErr w:type="spellEnd"/>
      <w:r w:rsidRPr="006474D9">
        <w:rPr>
          <w:rFonts w:ascii="Times New Roman" w:eastAsia="TimesNewRomanPSMT" w:hAnsi="Times New Roman" w:cs="Times New Roman"/>
          <w:sz w:val="28"/>
          <w:szCs w:val="28"/>
        </w:rPr>
        <w:t xml:space="preserve">. </w:t>
      </w:r>
      <w:r w:rsidRPr="006474D9">
        <w:rPr>
          <w:rFonts w:ascii="Times New Roman" w:eastAsia="TimesNewRomanPSMT" w:hAnsi="Times New Roman" w:cs="Times New Roman"/>
          <w:sz w:val="28"/>
          <w:szCs w:val="28"/>
        </w:rPr>
        <w:lastRenderedPageBreak/>
        <w:t xml:space="preserve">ІІІ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наук.-практ</w:t>
      </w:r>
      <w:proofErr w:type="spellEnd"/>
      <w:r w:rsidRPr="006474D9">
        <w:rPr>
          <w:rFonts w:ascii="Times New Roman" w:eastAsia="TimesNewRomanPSMT" w:hAnsi="Times New Roman" w:cs="Times New Roman"/>
          <w:sz w:val="28"/>
          <w:szCs w:val="28"/>
        </w:rPr>
        <w:t xml:space="preserve">. </w:t>
      </w:r>
      <w:proofErr w:type="spellStart"/>
      <w:r w:rsidRPr="006474D9">
        <w:rPr>
          <w:rFonts w:ascii="Times New Roman" w:eastAsia="TimesNewRomanPSMT" w:hAnsi="Times New Roman" w:cs="Times New Roman"/>
          <w:sz w:val="28"/>
          <w:szCs w:val="28"/>
        </w:rPr>
        <w:t>конф</w:t>
      </w:r>
      <w:proofErr w:type="spellEnd"/>
      <w:r w:rsidRPr="006474D9">
        <w:rPr>
          <w:rFonts w:ascii="Times New Roman" w:eastAsia="TimesNewRomanPSMT" w:hAnsi="Times New Roman" w:cs="Times New Roman"/>
          <w:sz w:val="28"/>
          <w:szCs w:val="28"/>
        </w:rPr>
        <w:t>. (20</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21 трав. 2010 р., м. Львів).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Львів : Вид-во НУ «Львівська політехніка», 2010.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 xml:space="preserve">С. </w:t>
      </w:r>
      <w:r w:rsidRPr="006474D9">
        <w:rPr>
          <w:rFonts w:ascii="Times New Roman" w:eastAsia="Times New Roman" w:hAnsi="Times New Roman" w:cs="Times New Roman"/>
          <w:sz w:val="28"/>
          <w:szCs w:val="28"/>
        </w:rPr>
        <w:t>129–131.</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Зовнішні фактори інвестиційної привабливості України в період фінансової кризи / </w:t>
      </w:r>
      <w:r w:rsidRPr="006474D9">
        <w:rPr>
          <w:rFonts w:ascii="Times New Roman" w:eastAsia="Times New Roman" w:hAnsi="Times New Roman" w:cs="Times New Roman"/>
          <w:bCs/>
          <w:sz w:val="28"/>
          <w:szCs w:val="28"/>
        </w:rPr>
        <w:t xml:space="preserve">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К. Є. </w:t>
      </w:r>
      <w:proofErr w:type="spellStart"/>
      <w:r w:rsidRPr="006474D9">
        <w:rPr>
          <w:rFonts w:ascii="Times New Roman" w:eastAsia="Times New Roman" w:hAnsi="Times New Roman" w:cs="Times New Roman"/>
          <w:sz w:val="28"/>
          <w:szCs w:val="28"/>
        </w:rPr>
        <w:t>Яворська</w:t>
      </w:r>
      <w:proofErr w:type="spellEnd"/>
      <w:r w:rsidRPr="006474D9">
        <w:rPr>
          <w:rFonts w:ascii="Times New Roman" w:eastAsia="Times New Roman" w:hAnsi="Times New Roman" w:cs="Times New Roman"/>
          <w:sz w:val="28"/>
          <w:szCs w:val="28"/>
        </w:rPr>
        <w:t xml:space="preserve">  // Фінансовий механізм державного управління економікою України : зб. наук. праць Дон. </w:t>
      </w:r>
      <w:proofErr w:type="spellStart"/>
      <w:r w:rsidRPr="006474D9">
        <w:rPr>
          <w:rFonts w:ascii="Times New Roman" w:eastAsia="Times New Roman" w:hAnsi="Times New Roman" w:cs="Times New Roman"/>
          <w:sz w:val="28"/>
          <w:szCs w:val="28"/>
        </w:rPr>
        <w:t>держ</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ун-ту</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упр</w:t>
      </w:r>
      <w:proofErr w:type="spellEnd"/>
      <w:r w:rsidRPr="006474D9">
        <w:rPr>
          <w:rFonts w:ascii="Times New Roman" w:eastAsia="Times New Roman" w:hAnsi="Times New Roman" w:cs="Times New Roman"/>
          <w:sz w:val="28"/>
          <w:szCs w:val="28"/>
        </w:rPr>
        <w:t xml:space="preserve">. – Донецьк : </w:t>
      </w:r>
      <w:proofErr w:type="spellStart"/>
      <w:r w:rsidRPr="006474D9">
        <w:rPr>
          <w:rFonts w:ascii="Times New Roman" w:eastAsia="Times New Roman" w:hAnsi="Times New Roman" w:cs="Times New Roman"/>
          <w:sz w:val="28"/>
          <w:szCs w:val="28"/>
        </w:rPr>
        <w:t>ДонДУУ</w:t>
      </w:r>
      <w:proofErr w:type="spellEnd"/>
      <w:r w:rsidRPr="006474D9">
        <w:rPr>
          <w:rFonts w:ascii="Times New Roman" w:eastAsia="Times New Roman" w:hAnsi="Times New Roman" w:cs="Times New Roman"/>
          <w:sz w:val="28"/>
          <w:szCs w:val="28"/>
        </w:rPr>
        <w:t>, 2010. – Т. XI. – С. 200–211/</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Інвестиційна активність вітчизняних банків та перспективи її підвищення</w:t>
      </w:r>
      <w:r w:rsidRPr="006474D9">
        <w:rPr>
          <w:rFonts w:ascii="Times New Roman" w:eastAsia="Times New Roman" w:hAnsi="Times New Roman" w:cs="Times New Roman"/>
          <w:bCs/>
          <w:sz w:val="28"/>
          <w:szCs w:val="28"/>
        </w:rPr>
        <w:t xml:space="preserve"> / 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А. В. </w:t>
      </w:r>
      <w:proofErr w:type="spellStart"/>
      <w:r w:rsidRPr="006474D9">
        <w:rPr>
          <w:rFonts w:ascii="Times New Roman" w:eastAsia="Times New Roman" w:hAnsi="Times New Roman" w:cs="Times New Roman"/>
          <w:sz w:val="28"/>
          <w:szCs w:val="28"/>
        </w:rPr>
        <w:t>Кортельова</w:t>
      </w:r>
      <w:proofErr w:type="spellEnd"/>
      <w:r w:rsidRPr="006474D9">
        <w:rPr>
          <w:rFonts w:ascii="Times New Roman" w:eastAsia="Times New Roman" w:hAnsi="Times New Roman" w:cs="Times New Roman"/>
          <w:sz w:val="28"/>
          <w:szCs w:val="28"/>
        </w:rPr>
        <w:t xml:space="preserve"> // Зб. наук. праць НУ «Львівська політехніка». – Львів : Видавництво НУ «Львівська політехніка», 2010. – № 684. – С. 343–345.</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proofErr w:type="spellStart"/>
      <w:r w:rsidRPr="006474D9">
        <w:rPr>
          <w:rFonts w:ascii="Times New Roman" w:eastAsia="Times New Roman" w:hAnsi="Times New Roman" w:cs="Times New Roman"/>
          <w:sz w:val="28"/>
          <w:szCs w:val="28"/>
        </w:rPr>
        <w:t>Пруденційність</w:t>
      </w:r>
      <w:proofErr w:type="spellEnd"/>
      <w:r w:rsidRPr="006474D9">
        <w:rPr>
          <w:rFonts w:ascii="Times New Roman" w:eastAsia="Times New Roman" w:hAnsi="Times New Roman" w:cs="Times New Roman"/>
          <w:sz w:val="28"/>
          <w:szCs w:val="28"/>
        </w:rPr>
        <w:t xml:space="preserve"> як інструмент регулювання фінансових потоків на фінансовому ринку </w:t>
      </w:r>
      <w:r w:rsidRPr="006474D9">
        <w:rPr>
          <w:rFonts w:ascii="Times New Roman" w:eastAsia="Times New Roman" w:hAnsi="Times New Roman" w:cs="Times New Roman"/>
          <w:bCs/>
          <w:sz w:val="28"/>
          <w:szCs w:val="28"/>
        </w:rPr>
        <w:t xml:space="preserve">/ Н. А. </w:t>
      </w: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w:t>
      </w:r>
      <w:r w:rsidRPr="006474D9">
        <w:rPr>
          <w:rFonts w:ascii="Times New Roman" w:eastAsia="Times New Roman" w:hAnsi="Times New Roman" w:cs="Times New Roman"/>
          <w:bCs/>
          <w:sz w:val="28"/>
          <w:szCs w:val="28"/>
        </w:rPr>
        <w:t xml:space="preserve"> Вісник Донбаської державної машинобудівної академії. – 2015. – № 2 (35). – С. 247</w:t>
      </w:r>
      <w:r w:rsidRPr="006474D9">
        <w:rPr>
          <w:rFonts w:ascii="Times New Roman" w:eastAsia="Times New Roman" w:hAnsi="Times New Roman" w:cs="Times New Roman"/>
          <w:sz w:val="28"/>
          <w:szCs w:val="28"/>
        </w:rPr>
        <w:t>–</w:t>
      </w:r>
      <w:r w:rsidRPr="006474D9">
        <w:rPr>
          <w:rFonts w:ascii="Times New Roman" w:eastAsia="Times New Roman" w:hAnsi="Times New Roman" w:cs="Times New Roman"/>
          <w:bCs/>
          <w:sz w:val="28"/>
          <w:szCs w:val="28"/>
        </w:rPr>
        <w:t>254.</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r w:rsidRPr="006474D9">
        <w:rPr>
          <w:rFonts w:ascii="Times New Roman" w:eastAsia="TimesNewRomanPSMT" w:hAnsi="Times New Roman" w:cs="Times New Roman"/>
          <w:sz w:val="28"/>
          <w:szCs w:val="28"/>
        </w:rPr>
        <w:t xml:space="preserve">Розвиток механізмів реалізації державної інвестиційної політики / Н. А. </w:t>
      </w:r>
      <w:proofErr w:type="spellStart"/>
      <w:r w:rsidRPr="006474D9">
        <w:rPr>
          <w:rFonts w:ascii="Times New Roman" w:eastAsia="TimesNewRomanPSMT" w:hAnsi="Times New Roman" w:cs="Times New Roman"/>
          <w:sz w:val="28"/>
          <w:szCs w:val="28"/>
        </w:rPr>
        <w:t>Ясинська</w:t>
      </w:r>
      <w:proofErr w:type="spellEnd"/>
      <w:r w:rsidRPr="006474D9">
        <w:rPr>
          <w:rFonts w:ascii="Times New Roman" w:eastAsia="TimesNewRomanPSMT" w:hAnsi="Times New Roman" w:cs="Times New Roman"/>
          <w:sz w:val="28"/>
          <w:szCs w:val="28"/>
        </w:rPr>
        <w:t xml:space="preserve">, В. П. Пшенична // Розвиток фінансових відносин в умовах трансформаційних процесів : </w:t>
      </w:r>
      <w:proofErr w:type="spellStart"/>
      <w:r w:rsidRPr="006474D9">
        <w:rPr>
          <w:rFonts w:ascii="Times New Roman" w:eastAsia="TimesNewRomanPSMT" w:hAnsi="Times New Roman" w:cs="Times New Roman"/>
          <w:sz w:val="28"/>
          <w:szCs w:val="28"/>
        </w:rPr>
        <w:t>матер</w:t>
      </w:r>
      <w:proofErr w:type="spellEnd"/>
      <w:r w:rsidRPr="006474D9">
        <w:rPr>
          <w:rFonts w:ascii="Times New Roman" w:eastAsia="TimesNewRomanPSMT" w:hAnsi="Times New Roman" w:cs="Times New Roman"/>
          <w:sz w:val="28"/>
          <w:szCs w:val="28"/>
        </w:rPr>
        <w:t xml:space="preserve">. ІІ </w:t>
      </w:r>
      <w:proofErr w:type="spellStart"/>
      <w:r w:rsidRPr="006474D9">
        <w:rPr>
          <w:rFonts w:ascii="Times New Roman" w:eastAsia="TimesNewRomanPSMT" w:hAnsi="Times New Roman" w:cs="Times New Roman"/>
          <w:sz w:val="28"/>
          <w:szCs w:val="28"/>
        </w:rPr>
        <w:t>Міжнар</w:t>
      </w:r>
      <w:proofErr w:type="spellEnd"/>
      <w:r w:rsidRPr="006474D9">
        <w:rPr>
          <w:rFonts w:ascii="Times New Roman" w:eastAsia="TimesNewRomanPSMT" w:hAnsi="Times New Roman" w:cs="Times New Roman"/>
          <w:sz w:val="28"/>
          <w:szCs w:val="28"/>
        </w:rPr>
        <w:t xml:space="preserve">. симпозіуму (10 груд. 2009 р., м. Харків). </w:t>
      </w:r>
      <w:r w:rsidRPr="006474D9">
        <w:rPr>
          <w:rFonts w:ascii="Times New Roman" w:eastAsia="Times New Roman" w:hAnsi="Times New Roman" w:cs="Times New Roman"/>
          <w:sz w:val="28"/>
          <w:szCs w:val="28"/>
        </w:rPr>
        <w:t>–</w:t>
      </w:r>
      <w:r w:rsidRPr="006474D9">
        <w:rPr>
          <w:rFonts w:ascii="Times New Roman" w:eastAsia="TimesNewRomanPSMT" w:hAnsi="Times New Roman" w:cs="Times New Roman"/>
          <w:sz w:val="28"/>
          <w:szCs w:val="28"/>
        </w:rPr>
        <w:t xml:space="preserve"> Х. : ХІФ УДУФМТ, 2009.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С.119</w:t>
      </w:r>
      <w:r w:rsidRPr="006474D9">
        <w:rPr>
          <w:rFonts w:ascii="Times New Roman" w:eastAsia="Times New Roman" w:hAnsi="Times New Roman" w:cs="Times New Roman"/>
          <w:sz w:val="28"/>
          <w:szCs w:val="28"/>
        </w:rPr>
        <w:t>–</w:t>
      </w:r>
      <w:r w:rsidRPr="006474D9">
        <w:rPr>
          <w:rFonts w:ascii="Times New Roman" w:eastAsia="TimesNewRoman" w:hAnsi="Times New Roman" w:cs="Times New Roman"/>
          <w:sz w:val="28"/>
          <w:szCs w:val="28"/>
        </w:rPr>
        <w:t>122.</w:t>
      </w:r>
    </w:p>
    <w:p w:rsidR="001E6DB5" w:rsidRPr="006474D9" w:rsidRDefault="001E6DB5" w:rsidP="00290338">
      <w:pPr>
        <w:widowControl w:val="0"/>
        <w:numPr>
          <w:ilvl w:val="0"/>
          <w:numId w:val="32"/>
        </w:numPr>
        <w:tabs>
          <w:tab w:val="left" w:pos="1134"/>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w:t>
      </w:r>
      <w:r w:rsidRPr="006474D9">
        <w:rPr>
          <w:rFonts w:ascii="Times New Roman" w:eastAsia="Times New Roman" w:hAnsi="Times New Roman" w:cs="Times New Roman"/>
          <w:bCs/>
          <w:spacing w:val="2"/>
          <w:sz w:val="28"/>
          <w:szCs w:val="28"/>
        </w:rPr>
        <w:t xml:space="preserve">Фінансування інновацій : синтез державного та приватного фінансування в Україні / Н. А. </w:t>
      </w:r>
      <w:proofErr w:type="spellStart"/>
      <w:r w:rsidRPr="006474D9">
        <w:rPr>
          <w:rFonts w:ascii="Times New Roman" w:eastAsia="Times New Roman" w:hAnsi="Times New Roman" w:cs="Times New Roman"/>
          <w:bCs/>
          <w:spacing w:val="2"/>
          <w:sz w:val="28"/>
          <w:szCs w:val="28"/>
        </w:rPr>
        <w:t>Ясинська</w:t>
      </w:r>
      <w:proofErr w:type="spellEnd"/>
      <w:r w:rsidRPr="006474D9">
        <w:rPr>
          <w:rFonts w:ascii="Times New Roman" w:eastAsia="Times New Roman" w:hAnsi="Times New Roman" w:cs="Times New Roman"/>
          <w:bCs/>
          <w:spacing w:val="2"/>
          <w:sz w:val="28"/>
          <w:szCs w:val="28"/>
        </w:rPr>
        <w:t xml:space="preserve"> // Управління інноваційним процесом в Україні : налагодження взаємодії між учасниками : тези </w:t>
      </w:r>
      <w:proofErr w:type="spellStart"/>
      <w:r w:rsidRPr="006474D9">
        <w:rPr>
          <w:rFonts w:ascii="Times New Roman" w:eastAsia="Times New Roman" w:hAnsi="Times New Roman" w:cs="Times New Roman"/>
          <w:bCs/>
          <w:spacing w:val="2"/>
          <w:sz w:val="28"/>
          <w:szCs w:val="28"/>
        </w:rPr>
        <w:t>доп</w:t>
      </w:r>
      <w:proofErr w:type="spellEnd"/>
      <w:r w:rsidRPr="006474D9">
        <w:rPr>
          <w:rFonts w:ascii="Times New Roman" w:eastAsia="Times New Roman" w:hAnsi="Times New Roman" w:cs="Times New Roman"/>
          <w:bCs/>
          <w:spacing w:val="2"/>
          <w:sz w:val="28"/>
          <w:szCs w:val="28"/>
        </w:rPr>
        <w:t xml:space="preserve">. </w:t>
      </w:r>
      <w:r w:rsidRPr="006474D9">
        <w:rPr>
          <w:rFonts w:ascii="Times New Roman" w:eastAsia="Times New Roman" w:hAnsi="Times New Roman" w:cs="Times New Roman"/>
          <w:bCs/>
          <w:spacing w:val="2"/>
          <w:sz w:val="28"/>
          <w:szCs w:val="28"/>
          <w:lang w:val="en-US"/>
        </w:rPr>
        <w:t>V</w:t>
      </w:r>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Міжнар</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наук.-практ</w:t>
      </w:r>
      <w:proofErr w:type="spellEnd"/>
      <w:r w:rsidRPr="006474D9">
        <w:rPr>
          <w:rFonts w:ascii="Times New Roman" w:eastAsia="Times New Roman" w:hAnsi="Times New Roman" w:cs="Times New Roman"/>
          <w:bCs/>
          <w:spacing w:val="2"/>
          <w:sz w:val="28"/>
          <w:szCs w:val="28"/>
        </w:rPr>
        <w:t xml:space="preserve">. </w:t>
      </w:r>
      <w:proofErr w:type="spellStart"/>
      <w:r w:rsidRPr="006474D9">
        <w:rPr>
          <w:rFonts w:ascii="Times New Roman" w:eastAsia="Times New Roman" w:hAnsi="Times New Roman" w:cs="Times New Roman"/>
          <w:bCs/>
          <w:spacing w:val="2"/>
          <w:sz w:val="28"/>
          <w:szCs w:val="28"/>
        </w:rPr>
        <w:t>конф</w:t>
      </w:r>
      <w:proofErr w:type="spellEnd"/>
      <w:r w:rsidRPr="006474D9">
        <w:rPr>
          <w:rFonts w:ascii="Times New Roman" w:eastAsia="Times New Roman" w:hAnsi="Times New Roman" w:cs="Times New Roman"/>
          <w:bCs/>
          <w:spacing w:val="2"/>
          <w:sz w:val="28"/>
          <w:szCs w:val="28"/>
        </w:rPr>
        <w:t>. (22</w:t>
      </w:r>
      <w:r w:rsidRPr="006474D9">
        <w:rPr>
          <w:rFonts w:ascii="Times New Roman" w:eastAsia="Times New Roman" w:hAnsi="Times New Roman" w:cs="Times New Roman"/>
          <w:sz w:val="28"/>
          <w:szCs w:val="28"/>
        </w:rPr>
        <w:t>–</w:t>
      </w:r>
      <w:r w:rsidRPr="006474D9">
        <w:rPr>
          <w:rFonts w:ascii="Times New Roman" w:eastAsia="Times New Roman" w:hAnsi="Times New Roman" w:cs="Times New Roman"/>
          <w:bCs/>
          <w:spacing w:val="2"/>
          <w:sz w:val="28"/>
          <w:szCs w:val="28"/>
        </w:rPr>
        <w:t xml:space="preserve">23 трав. 2014 р., м. Львів). </w:t>
      </w:r>
      <w:r w:rsidRPr="006474D9">
        <w:rPr>
          <w:rFonts w:ascii="Times New Roman" w:eastAsia="Times New Roman" w:hAnsi="Times New Roman" w:cs="Times New Roman"/>
          <w:sz w:val="28"/>
          <w:szCs w:val="28"/>
        </w:rPr>
        <w:t xml:space="preserve">– </w:t>
      </w:r>
      <w:r w:rsidRPr="006474D9">
        <w:rPr>
          <w:rFonts w:ascii="Times New Roman" w:eastAsia="TimesNewRoman" w:hAnsi="Times New Roman" w:cs="Times New Roman"/>
          <w:sz w:val="28"/>
          <w:szCs w:val="28"/>
        </w:rPr>
        <w:t xml:space="preserve">Львів: Видавництво Львівської політехніки, 2014. – Електронне видання на CD-ROM. </w:t>
      </w:r>
      <w:r w:rsidRPr="006474D9">
        <w:rPr>
          <w:rFonts w:ascii="Times New Roman" w:eastAsia="Times New Roman" w:hAnsi="Times New Roman" w:cs="Times New Roman"/>
          <w:sz w:val="28"/>
          <w:szCs w:val="28"/>
        </w:rPr>
        <w:t>– С. 103–104.</w:t>
      </w:r>
    </w:p>
    <w:p w:rsidR="001E6DB5" w:rsidRPr="006474D9" w:rsidRDefault="001E6DB5" w:rsidP="00274DE6">
      <w:pPr>
        <w:spacing w:after="0"/>
        <w:ind w:firstLine="720"/>
        <w:jc w:val="both"/>
        <w:rPr>
          <w:rFonts w:ascii="Times New Roman" w:eastAsia="Times New Roman" w:hAnsi="Times New Roman" w:cs="Times New Roman"/>
          <w:sz w:val="28"/>
          <w:szCs w:val="28"/>
        </w:rPr>
      </w:pPr>
    </w:p>
    <w:p w:rsidR="001E6DB5" w:rsidRPr="006474D9" w:rsidRDefault="001E6DB5" w:rsidP="00274DE6">
      <w:pPr>
        <w:spacing w:after="0"/>
        <w:jc w:val="center"/>
        <w:rPr>
          <w:rFonts w:ascii="Times New Roman" w:eastAsia="Times New Roman" w:hAnsi="Times New Roman" w:cs="Times New Roman"/>
          <w:b/>
          <w:sz w:val="28"/>
          <w:szCs w:val="28"/>
        </w:rPr>
      </w:pPr>
      <w:r w:rsidRPr="006474D9">
        <w:rPr>
          <w:rFonts w:ascii="Times New Roman" w:eastAsia="Times New Roman" w:hAnsi="Times New Roman" w:cs="Times New Roman"/>
          <w:b/>
          <w:sz w:val="28"/>
          <w:szCs w:val="28"/>
        </w:rPr>
        <w:t xml:space="preserve"> Інформаційні ресурси</w:t>
      </w:r>
    </w:p>
    <w:p w:rsidR="001E6DB5" w:rsidRPr="006474D9" w:rsidRDefault="001E6DB5" w:rsidP="00290338">
      <w:pPr>
        <w:widowControl w:val="0"/>
        <w:numPr>
          <w:ilvl w:val="0"/>
          <w:numId w:val="30"/>
        </w:numPr>
        <w:tabs>
          <w:tab w:val="left" w:pos="851"/>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Про інвестиційну дія</w:t>
      </w:r>
      <w:r>
        <w:rPr>
          <w:rFonts w:ascii="Times New Roman" w:hAnsi="Times New Roman" w:cs="Times New Roman"/>
          <w:sz w:val="28"/>
          <w:szCs w:val="28"/>
        </w:rPr>
        <w:t>льність</w:t>
      </w:r>
      <w:r w:rsidRPr="006474D9">
        <w:rPr>
          <w:rFonts w:ascii="Times New Roman" w:eastAsia="Times New Roman" w:hAnsi="Times New Roman" w:cs="Times New Roman"/>
          <w:sz w:val="28"/>
          <w:szCs w:val="28"/>
        </w:rPr>
        <w:t xml:space="preserve">: Закон України № 1560-ХІІ від 18.09.1991 р. [Електронний ресурс]. – Режим доступу : </w:t>
      </w:r>
      <w:proofErr w:type="spellStart"/>
      <w:r w:rsidRPr="006474D9">
        <w:rPr>
          <w:rFonts w:ascii="Times New Roman" w:eastAsia="Times New Roman" w:hAnsi="Times New Roman" w:cs="Times New Roman"/>
          <w:sz w:val="28"/>
          <w:szCs w:val="28"/>
        </w:rPr>
        <w:t>www</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rada.gov.ua</w:t>
      </w:r>
      <w:proofErr w:type="spellEnd"/>
      <w:r w:rsidRPr="006474D9">
        <w:rPr>
          <w:rFonts w:ascii="Times New Roman" w:eastAsia="Times New Roman" w:hAnsi="Times New Roman" w:cs="Times New Roman"/>
          <w:sz w:val="28"/>
          <w:szCs w:val="28"/>
        </w:rPr>
        <w:t>.</w:t>
      </w:r>
    </w:p>
    <w:p w:rsidR="001E6DB5" w:rsidRPr="006474D9" w:rsidRDefault="001E6DB5" w:rsidP="00290338">
      <w:pPr>
        <w:numPr>
          <w:ilvl w:val="0"/>
          <w:numId w:val="30"/>
        </w:numPr>
        <w:tabs>
          <w:tab w:val="left" w:pos="851"/>
          <w:tab w:val="left" w:pos="993"/>
        </w:tabs>
        <w:spacing w:after="0"/>
        <w:ind w:left="0" w:firstLine="709"/>
        <w:jc w:val="both"/>
        <w:rPr>
          <w:rFonts w:ascii="Times New Roman" w:eastAsia="Times New Roman" w:hAnsi="Times New Roman" w:cs="Times New Roman"/>
          <w:sz w:val="28"/>
          <w:szCs w:val="28"/>
        </w:rPr>
      </w:pPr>
      <w:r w:rsidRPr="006474D9">
        <w:rPr>
          <w:rFonts w:ascii="Times New Roman" w:eastAsia="Times New Roman" w:hAnsi="Times New Roman" w:cs="Times New Roman"/>
          <w:sz w:val="28"/>
          <w:szCs w:val="28"/>
        </w:rPr>
        <w:t xml:space="preserve">Про режим іноземного інвестування : Закон України від 19.03.1996 р № 93/96-ВР [Електронний ресурс]. – Режим доступу : </w:t>
      </w:r>
      <w:proofErr w:type="spellStart"/>
      <w:r w:rsidRPr="006474D9">
        <w:rPr>
          <w:rFonts w:ascii="Times New Roman" w:eastAsia="Times New Roman" w:hAnsi="Times New Roman" w:cs="Times New Roman"/>
          <w:sz w:val="28"/>
          <w:szCs w:val="28"/>
        </w:rPr>
        <w:t>www</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rPr>
        <w:t>rada.gov.ua</w:t>
      </w:r>
      <w:proofErr w:type="spellEnd"/>
      <w:r w:rsidRPr="006474D9">
        <w:rPr>
          <w:rFonts w:ascii="Times New Roman" w:eastAsia="Times New Roman" w:hAnsi="Times New Roman" w:cs="Times New Roman"/>
          <w:sz w:val="28"/>
          <w:szCs w:val="28"/>
        </w:rPr>
        <w:t>.</w:t>
      </w:r>
    </w:p>
    <w:p w:rsidR="001E6DB5" w:rsidRPr="006474D9" w:rsidRDefault="001E6DB5" w:rsidP="00290338">
      <w:pPr>
        <w:numPr>
          <w:ilvl w:val="0"/>
          <w:numId w:val="30"/>
        </w:numPr>
        <w:tabs>
          <w:tab w:val="left" w:pos="851"/>
          <w:tab w:val="left" w:pos="993"/>
        </w:tabs>
        <w:spacing w:after="0"/>
        <w:ind w:left="0" w:firstLine="709"/>
        <w:jc w:val="both"/>
        <w:rPr>
          <w:rFonts w:ascii="Times New Roman" w:eastAsia="Times New Roman" w:hAnsi="Times New Roman" w:cs="Times New Roman"/>
          <w:sz w:val="28"/>
          <w:szCs w:val="28"/>
        </w:rPr>
      </w:pPr>
      <w:proofErr w:type="spellStart"/>
      <w:r w:rsidRPr="006474D9">
        <w:rPr>
          <w:rFonts w:ascii="Times New Roman" w:eastAsia="Times New Roman" w:hAnsi="Times New Roman" w:cs="Times New Roman"/>
          <w:sz w:val="28"/>
          <w:szCs w:val="28"/>
        </w:rPr>
        <w:t>Ясинська</w:t>
      </w:r>
      <w:proofErr w:type="spellEnd"/>
      <w:r w:rsidRPr="006474D9">
        <w:rPr>
          <w:rFonts w:ascii="Times New Roman" w:eastAsia="Times New Roman" w:hAnsi="Times New Roman" w:cs="Times New Roman"/>
          <w:sz w:val="28"/>
          <w:szCs w:val="28"/>
        </w:rPr>
        <w:t xml:space="preserve"> Н. А. Зміст курсу «</w:t>
      </w:r>
      <w:proofErr w:type="spellStart"/>
      <w:r w:rsidRPr="006474D9">
        <w:rPr>
          <w:rFonts w:ascii="Times New Roman" w:eastAsia="Times New Roman" w:hAnsi="Times New Roman" w:cs="Times New Roman"/>
          <w:sz w:val="28"/>
          <w:szCs w:val="28"/>
        </w:rPr>
        <w:t>Інвест</w:t>
      </w:r>
      <w:proofErr w:type="spellEnd"/>
      <w:r>
        <w:rPr>
          <w:rFonts w:ascii="Times New Roman" w:hAnsi="Times New Roman" w:cs="Times New Roman"/>
          <w:sz w:val="28"/>
          <w:szCs w:val="28"/>
          <w:lang w:val="ru-RU"/>
        </w:rPr>
        <w:t>у</w:t>
      </w:r>
      <w:proofErr w:type="spellStart"/>
      <w:r w:rsidRPr="006474D9">
        <w:rPr>
          <w:rFonts w:ascii="Times New Roman" w:eastAsia="Times New Roman" w:hAnsi="Times New Roman" w:cs="Times New Roman"/>
          <w:sz w:val="28"/>
          <w:szCs w:val="28"/>
        </w:rPr>
        <w:t>вання</w:t>
      </w:r>
      <w:r>
        <w:rPr>
          <w:rFonts w:ascii="Times New Roman" w:hAnsi="Times New Roman" w:cs="Times New Roman"/>
          <w:sz w:val="28"/>
          <w:szCs w:val="28"/>
        </w:rPr>
        <w:t>т</w:t>
      </w:r>
      <w:proofErr w:type="spellEnd"/>
      <w:r>
        <w:rPr>
          <w:rFonts w:ascii="Times New Roman" w:hAnsi="Times New Roman" w:cs="Times New Roman"/>
          <w:sz w:val="28"/>
          <w:szCs w:val="28"/>
        </w:rPr>
        <w:t>». Персональний</w:t>
      </w:r>
      <w:r w:rsidRPr="00CC073A">
        <w:rPr>
          <w:rFonts w:ascii="Times New Roman" w:hAnsi="Times New Roman" w:cs="Times New Roman"/>
          <w:sz w:val="28"/>
          <w:szCs w:val="28"/>
        </w:rPr>
        <w:t xml:space="preserve"> </w:t>
      </w:r>
      <w:r w:rsidRPr="006474D9">
        <w:rPr>
          <w:rFonts w:ascii="Times New Roman" w:eastAsia="Times New Roman" w:hAnsi="Times New Roman" w:cs="Times New Roman"/>
          <w:sz w:val="28"/>
          <w:szCs w:val="28"/>
          <w:lang w:val="en-US"/>
        </w:rPr>
        <w:t>Web</w:t>
      </w:r>
      <w:proofErr w:type="spellStart"/>
      <w:r w:rsidRPr="006474D9">
        <w:rPr>
          <w:rFonts w:ascii="Times New Roman" w:eastAsia="Times New Roman" w:hAnsi="Times New Roman" w:cs="Times New Roman"/>
          <w:sz w:val="28"/>
          <w:szCs w:val="28"/>
        </w:rPr>
        <w:t>-ресурс</w:t>
      </w:r>
      <w:proofErr w:type="spellEnd"/>
      <w:r w:rsidRPr="006474D9">
        <w:rPr>
          <w:rFonts w:ascii="Times New Roman" w:eastAsia="Times New Roman" w:hAnsi="Times New Roman" w:cs="Times New Roman"/>
          <w:sz w:val="28"/>
          <w:szCs w:val="28"/>
        </w:rPr>
        <w:t> викладача. </w:t>
      </w:r>
      <w:proofErr w:type="spellStart"/>
      <w:r w:rsidRPr="006474D9">
        <w:rPr>
          <w:rFonts w:ascii="Times New Roman" w:eastAsia="Times New Roman" w:hAnsi="Times New Roman" w:cs="Times New Roman"/>
          <w:sz w:val="28"/>
          <w:szCs w:val="28"/>
        </w:rPr>
        <w:t>Інтернет-</w:t>
      </w:r>
      <w:proofErr w:type="spellEnd"/>
      <w:r w:rsidRPr="006474D9">
        <w:rPr>
          <w:rFonts w:ascii="Times New Roman" w:eastAsia="Times New Roman" w:hAnsi="Times New Roman" w:cs="Times New Roman"/>
          <w:sz w:val="28"/>
          <w:szCs w:val="28"/>
        </w:rPr>
        <w:t> ресурс. -  Джерело доступу [</w:t>
      </w:r>
      <w:proofErr w:type="spellStart"/>
      <w:r w:rsidRPr="006474D9">
        <w:rPr>
          <w:rFonts w:ascii="Times New Roman" w:eastAsia="Times New Roman" w:hAnsi="Times New Roman" w:cs="Times New Roman"/>
          <w:sz w:val="28"/>
          <w:szCs w:val="28"/>
          <w:lang w:val="en-US"/>
        </w:rPr>
        <w:t>htpp</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mechmat</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mnu</w:t>
      </w:r>
      <w:proofErr w:type="spellEnd"/>
      <w:r w:rsidRPr="006474D9">
        <w:rPr>
          <w:rFonts w:ascii="Times New Roman" w:eastAsia="Times New Roman" w:hAnsi="Times New Roman" w:cs="Times New Roman"/>
          <w:sz w:val="28"/>
          <w:szCs w:val="28"/>
        </w:rPr>
        <w:t xml:space="preserve">. </w:t>
      </w:r>
      <w:proofErr w:type="spellStart"/>
      <w:r w:rsidRPr="006474D9">
        <w:rPr>
          <w:rFonts w:ascii="Times New Roman" w:eastAsia="Times New Roman" w:hAnsi="Times New Roman" w:cs="Times New Roman"/>
          <w:sz w:val="28"/>
          <w:szCs w:val="28"/>
          <w:lang w:val="en-US"/>
        </w:rPr>
        <w:t>mk</w:t>
      </w:r>
      <w:proofErr w:type="spellEnd"/>
      <w:r w:rsidRPr="006474D9">
        <w:rPr>
          <w:rFonts w:ascii="Times New Roman" w:eastAsia="Times New Roman" w:hAnsi="Times New Roman" w:cs="Times New Roman"/>
          <w:sz w:val="28"/>
          <w:szCs w:val="28"/>
        </w:rPr>
        <w:t>.</w:t>
      </w:r>
      <w:proofErr w:type="spellStart"/>
      <w:r w:rsidRPr="006474D9">
        <w:rPr>
          <w:rFonts w:ascii="Times New Roman" w:eastAsia="Times New Roman" w:hAnsi="Times New Roman" w:cs="Times New Roman"/>
          <w:sz w:val="28"/>
          <w:szCs w:val="28"/>
          <w:lang w:val="en-US"/>
        </w:rPr>
        <w:t>ua</w:t>
      </w:r>
      <w:proofErr w:type="spellEnd"/>
      <w:r w:rsidRPr="006474D9">
        <w:rPr>
          <w:rFonts w:ascii="Times New Roman" w:eastAsia="Times New Roman" w:hAnsi="Times New Roman" w:cs="Times New Roman"/>
          <w:sz w:val="28"/>
          <w:szCs w:val="28"/>
        </w:rPr>
        <w:t>/].</w:t>
      </w:r>
    </w:p>
    <w:p w:rsidR="001E6DB5" w:rsidRPr="007113C4" w:rsidRDefault="001E6DB5" w:rsidP="00274DE6">
      <w:pPr>
        <w:widowControl w:val="0"/>
        <w:spacing w:after="0"/>
        <w:jc w:val="both"/>
        <w:rPr>
          <w:rFonts w:ascii="Times New Roman" w:eastAsia="Times New Roman" w:hAnsi="Times New Roman" w:cs="Times New Roman"/>
          <w:b/>
          <w:sz w:val="28"/>
          <w:szCs w:val="28"/>
        </w:rPr>
      </w:pPr>
    </w:p>
    <w:p w:rsidR="001E6DB5" w:rsidRPr="007113C4" w:rsidRDefault="001E6DB5" w:rsidP="00274DE6">
      <w:pPr>
        <w:widowControl w:val="0"/>
        <w:spacing w:after="0"/>
        <w:jc w:val="both"/>
        <w:rPr>
          <w:rFonts w:ascii="Times New Roman" w:eastAsia="Times New Roman" w:hAnsi="Times New Roman" w:cs="Times New Roman"/>
          <w:b/>
          <w:sz w:val="28"/>
          <w:szCs w:val="28"/>
        </w:rPr>
      </w:pPr>
    </w:p>
    <w:p w:rsidR="001E6DB5" w:rsidRDefault="001E6DB5" w:rsidP="00274DE6">
      <w:pPr>
        <w:widowControl w:val="0"/>
        <w:spacing w:after="0"/>
        <w:jc w:val="both"/>
        <w:rPr>
          <w:rFonts w:ascii="Times New Roman" w:eastAsia="Times New Roman" w:hAnsi="Times New Roman" w:cs="Times New Roman"/>
          <w:b/>
          <w:sz w:val="28"/>
          <w:szCs w:val="28"/>
        </w:rPr>
      </w:pPr>
    </w:p>
    <w:p w:rsidR="00274DE6" w:rsidRDefault="00274DE6" w:rsidP="00274DE6">
      <w:pPr>
        <w:widowControl w:val="0"/>
        <w:spacing w:after="0"/>
        <w:jc w:val="both"/>
        <w:rPr>
          <w:rFonts w:ascii="Times New Roman" w:eastAsia="Times New Roman" w:hAnsi="Times New Roman" w:cs="Times New Roman"/>
          <w:b/>
          <w:sz w:val="28"/>
          <w:szCs w:val="28"/>
        </w:rPr>
      </w:pPr>
    </w:p>
    <w:p w:rsidR="0050487F" w:rsidRDefault="0050487F" w:rsidP="00274DE6">
      <w:pPr>
        <w:widowControl w:val="0"/>
        <w:spacing w:after="0"/>
        <w:jc w:val="both"/>
        <w:rPr>
          <w:rFonts w:ascii="Times New Roman" w:eastAsia="Times New Roman" w:hAnsi="Times New Roman" w:cs="Times New Roman"/>
          <w:b/>
          <w:sz w:val="28"/>
          <w:szCs w:val="28"/>
        </w:rPr>
      </w:pPr>
    </w:p>
    <w:p w:rsidR="00EA5D41" w:rsidRPr="00EA5D41" w:rsidRDefault="00EA5D41" w:rsidP="00EA5D41">
      <w:pPr>
        <w:widowControl w:val="0"/>
        <w:spacing w:after="0"/>
        <w:ind w:firstLine="567"/>
        <w:jc w:val="both"/>
        <w:rPr>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 xml:space="preserve">Методичні вказівки для самостійної роботи студентів з навчальної дисципліни «Інвестування» </w:t>
      </w:r>
      <w:r w:rsidRPr="00E7069F">
        <w:rPr>
          <w:rFonts w:ascii="Times New Roman" w:hAnsi="Times New Roman" w:cs="Times New Roman"/>
          <w:bCs/>
          <w:color w:val="000000"/>
          <w:sz w:val="28"/>
          <w:szCs w:val="28"/>
        </w:rPr>
        <w:t xml:space="preserve">для студентів </w:t>
      </w:r>
      <w:r>
        <w:rPr>
          <w:rFonts w:ascii="Times New Roman" w:hAnsi="Times New Roman" w:cs="Times New Roman"/>
          <w:bCs/>
          <w:color w:val="000000"/>
          <w:sz w:val="28"/>
          <w:szCs w:val="28"/>
        </w:rPr>
        <w:t xml:space="preserve">денної та заочної форм навчання спеціальності 072 Фінанси, банківська справа та страхування, </w:t>
      </w:r>
      <w:r>
        <w:rPr>
          <w:rFonts w:ascii="Times New Roman" w:hAnsi="Times New Roman" w:cs="Times New Roman"/>
          <w:sz w:val="28"/>
          <w:szCs w:val="28"/>
        </w:rPr>
        <w:t>071 Облік і оподаткування,</w:t>
      </w:r>
      <w:r>
        <w:rPr>
          <w:rFonts w:ascii="Times New Roman" w:hAnsi="Times New Roman" w:cs="Times New Roman"/>
          <w:bCs/>
          <w:color w:val="000000"/>
          <w:sz w:val="28"/>
          <w:szCs w:val="28"/>
        </w:rPr>
        <w:t xml:space="preserve"> </w:t>
      </w:r>
      <w:r>
        <w:rPr>
          <w:rFonts w:ascii="Times New Roman" w:hAnsi="Times New Roman" w:cs="Times New Roman"/>
          <w:sz w:val="28"/>
          <w:szCs w:val="28"/>
        </w:rPr>
        <w:t>056 Міжнародні економічні відносини.</w:t>
      </w:r>
    </w:p>
    <w:p w:rsidR="00EA5D41" w:rsidRPr="00E7069F" w:rsidRDefault="00EA5D41" w:rsidP="00EA5D41">
      <w:pPr>
        <w:spacing w:after="0"/>
        <w:ind w:firstLine="567"/>
        <w:jc w:val="both"/>
        <w:rPr>
          <w:rFonts w:ascii="Times New Roman" w:hAnsi="Times New Roman" w:cs="Times New Roman"/>
          <w:sz w:val="28"/>
          <w:szCs w:val="28"/>
        </w:rPr>
      </w:pPr>
      <w:r w:rsidRPr="001539E6">
        <w:rPr>
          <w:rFonts w:ascii="Times New Roman" w:hAnsi="Times New Roman" w:cs="Times New Roman"/>
          <w:color w:val="000000"/>
          <w:sz w:val="28"/>
          <w:szCs w:val="28"/>
        </w:rPr>
        <w:br/>
      </w:r>
    </w:p>
    <w:p w:rsidR="0050487F" w:rsidRDefault="0050487F" w:rsidP="00274DE6">
      <w:pPr>
        <w:widowControl w:val="0"/>
        <w:spacing w:after="0"/>
        <w:jc w:val="both"/>
        <w:rPr>
          <w:rFonts w:ascii="Times New Roman" w:eastAsia="Times New Roman" w:hAnsi="Times New Roman" w:cs="Times New Roman"/>
          <w:b/>
          <w:sz w:val="28"/>
          <w:szCs w:val="28"/>
        </w:rPr>
      </w:pPr>
    </w:p>
    <w:p w:rsidR="0050487F" w:rsidRDefault="0050487F" w:rsidP="00274DE6">
      <w:pPr>
        <w:widowControl w:val="0"/>
        <w:spacing w:after="0"/>
        <w:jc w:val="both"/>
        <w:rPr>
          <w:rFonts w:ascii="Times New Roman" w:eastAsia="Times New Roman" w:hAnsi="Times New Roman" w:cs="Times New Roman"/>
          <w:b/>
          <w:sz w:val="28"/>
          <w:szCs w:val="28"/>
        </w:rPr>
      </w:pPr>
    </w:p>
    <w:p w:rsidR="0050487F" w:rsidRDefault="0050487F" w:rsidP="00274DE6">
      <w:pPr>
        <w:widowControl w:val="0"/>
        <w:spacing w:after="0"/>
        <w:jc w:val="both"/>
        <w:rPr>
          <w:rFonts w:ascii="Times New Roman" w:eastAsia="Times New Roman" w:hAnsi="Times New Roman" w:cs="Times New Roman"/>
          <w:b/>
          <w:sz w:val="28"/>
          <w:szCs w:val="28"/>
        </w:rPr>
      </w:pPr>
    </w:p>
    <w:p w:rsidR="0050487F" w:rsidRDefault="0050487F" w:rsidP="00274DE6">
      <w:pPr>
        <w:widowControl w:val="0"/>
        <w:spacing w:after="0"/>
        <w:jc w:val="both"/>
        <w:rPr>
          <w:rFonts w:ascii="Times New Roman" w:eastAsia="Times New Roman" w:hAnsi="Times New Roman" w:cs="Times New Roman"/>
          <w:b/>
          <w:sz w:val="28"/>
          <w:szCs w:val="28"/>
        </w:rPr>
      </w:pPr>
    </w:p>
    <w:p w:rsidR="0050487F" w:rsidRDefault="0050487F" w:rsidP="00274DE6">
      <w:pPr>
        <w:widowControl w:val="0"/>
        <w:spacing w:after="0"/>
        <w:jc w:val="both"/>
        <w:rPr>
          <w:rFonts w:ascii="Times New Roman" w:eastAsia="Times New Roman" w:hAnsi="Times New Roman" w:cs="Times New Roman"/>
          <w:b/>
          <w:sz w:val="28"/>
          <w:szCs w:val="28"/>
        </w:rPr>
      </w:pPr>
    </w:p>
    <w:p w:rsidR="00274DE6" w:rsidRPr="001539E6" w:rsidRDefault="00274DE6" w:rsidP="00274DE6">
      <w:pPr>
        <w:widowControl w:val="0"/>
        <w:spacing w:after="0"/>
        <w:jc w:val="center"/>
        <w:rPr>
          <w:rFonts w:ascii="Times New Roman" w:hAnsi="Times New Roman" w:cs="Times New Roman"/>
          <w:sz w:val="28"/>
          <w:szCs w:val="28"/>
        </w:rPr>
      </w:pPr>
    </w:p>
    <w:p w:rsidR="00274DE6" w:rsidRPr="001539E6" w:rsidRDefault="00274DE6" w:rsidP="00274DE6">
      <w:pPr>
        <w:widowControl w:val="0"/>
        <w:spacing w:after="0"/>
        <w:jc w:val="center"/>
        <w:rPr>
          <w:rFonts w:ascii="Times New Roman" w:hAnsi="Times New Roman" w:cs="Times New Roman"/>
          <w:sz w:val="28"/>
          <w:szCs w:val="28"/>
        </w:rPr>
      </w:pPr>
    </w:p>
    <w:p w:rsidR="00274DE6" w:rsidRDefault="00274DE6" w:rsidP="00274DE6">
      <w:pPr>
        <w:pStyle w:val="ac"/>
        <w:ind w:left="540"/>
        <w:rPr>
          <w:szCs w:val="28"/>
          <w:lang w:val="uk-UA"/>
        </w:rPr>
      </w:pPr>
    </w:p>
    <w:p w:rsidR="00274DE6" w:rsidRDefault="00274DE6" w:rsidP="00274DE6">
      <w:pPr>
        <w:pStyle w:val="ac"/>
        <w:ind w:left="540"/>
        <w:jc w:val="both"/>
        <w:rPr>
          <w:szCs w:val="28"/>
          <w:lang w:val="uk-UA"/>
        </w:rPr>
      </w:pPr>
    </w:p>
    <w:p w:rsidR="00274DE6" w:rsidRDefault="00274DE6" w:rsidP="00274DE6">
      <w:pPr>
        <w:pStyle w:val="ac"/>
        <w:ind w:left="540"/>
        <w:rPr>
          <w:szCs w:val="28"/>
          <w:lang w:val="uk-UA"/>
        </w:rPr>
      </w:pPr>
      <w:r w:rsidRPr="00274DE6">
        <w:rPr>
          <w:szCs w:val="28"/>
          <w:lang w:val="uk-UA"/>
        </w:rPr>
        <w:t>Укладачі:</w:t>
      </w:r>
    </w:p>
    <w:p w:rsidR="00274DE6" w:rsidRPr="00274DE6" w:rsidRDefault="00274DE6" w:rsidP="00274DE6">
      <w:pPr>
        <w:pStyle w:val="ac"/>
        <w:ind w:left="540"/>
        <w:rPr>
          <w:szCs w:val="28"/>
          <w:lang w:val="uk-UA"/>
        </w:rPr>
      </w:pPr>
    </w:p>
    <w:p w:rsidR="00274DE6" w:rsidRPr="00274DE6" w:rsidRDefault="00274DE6" w:rsidP="00274DE6">
      <w:pPr>
        <w:spacing w:line="360" w:lineRule="auto"/>
        <w:ind w:left="360"/>
        <w:jc w:val="center"/>
        <w:rPr>
          <w:rFonts w:ascii="Times New Roman" w:hAnsi="Times New Roman" w:cs="Times New Roman"/>
          <w:b/>
          <w:sz w:val="28"/>
          <w:szCs w:val="28"/>
        </w:rPr>
      </w:pPr>
      <w:r w:rsidRPr="00274DE6">
        <w:rPr>
          <w:rFonts w:ascii="Times New Roman" w:hAnsi="Times New Roman" w:cs="Times New Roman"/>
          <w:b/>
          <w:sz w:val="28"/>
          <w:szCs w:val="28"/>
        </w:rPr>
        <w:t xml:space="preserve">Колеватова А.В. </w:t>
      </w:r>
    </w:p>
    <w:p w:rsidR="00274DE6" w:rsidRDefault="00274DE6" w:rsidP="00274DE6">
      <w:pPr>
        <w:spacing w:line="360" w:lineRule="auto"/>
        <w:ind w:left="360"/>
        <w:jc w:val="center"/>
        <w:rPr>
          <w:b/>
          <w:szCs w:val="28"/>
        </w:rPr>
      </w:pPr>
    </w:p>
    <w:p w:rsidR="00274DE6" w:rsidRDefault="00274DE6" w:rsidP="00274DE6">
      <w:pPr>
        <w:spacing w:line="360" w:lineRule="auto"/>
        <w:ind w:left="360"/>
        <w:jc w:val="center"/>
        <w:rPr>
          <w:b/>
          <w:szCs w:val="28"/>
        </w:rPr>
      </w:pPr>
    </w:p>
    <w:p w:rsidR="00274DE6" w:rsidRDefault="00274DE6" w:rsidP="00274DE6">
      <w:pPr>
        <w:spacing w:line="360" w:lineRule="auto"/>
        <w:ind w:left="360"/>
        <w:jc w:val="center"/>
        <w:rPr>
          <w:szCs w:val="28"/>
        </w:rPr>
      </w:pPr>
    </w:p>
    <w:p w:rsidR="00274DE6" w:rsidRDefault="00274DE6" w:rsidP="00274DE6">
      <w:pPr>
        <w:spacing w:line="360" w:lineRule="auto"/>
        <w:ind w:left="360"/>
        <w:jc w:val="center"/>
        <w:rPr>
          <w:szCs w:val="28"/>
        </w:rPr>
      </w:pPr>
    </w:p>
    <w:p w:rsidR="00274DE6" w:rsidRPr="00274DE6" w:rsidRDefault="00274DE6" w:rsidP="00274DE6">
      <w:pPr>
        <w:spacing w:line="360" w:lineRule="auto"/>
        <w:ind w:left="360"/>
        <w:jc w:val="center"/>
        <w:rPr>
          <w:rFonts w:ascii="Times New Roman" w:hAnsi="Times New Roman" w:cs="Times New Roman"/>
          <w:sz w:val="28"/>
          <w:szCs w:val="28"/>
        </w:rPr>
      </w:pPr>
      <w:r w:rsidRPr="00274DE6">
        <w:rPr>
          <w:rFonts w:ascii="Times New Roman" w:hAnsi="Times New Roman" w:cs="Times New Roman"/>
          <w:sz w:val="28"/>
          <w:szCs w:val="28"/>
        </w:rPr>
        <w:t>Формат 60х84/16</w:t>
      </w:r>
    </w:p>
    <w:p w:rsidR="00274DE6" w:rsidRPr="00274DE6" w:rsidRDefault="00274DE6" w:rsidP="00274DE6">
      <w:pPr>
        <w:spacing w:line="360" w:lineRule="auto"/>
        <w:ind w:left="360"/>
        <w:jc w:val="center"/>
        <w:rPr>
          <w:rFonts w:ascii="Times New Roman" w:hAnsi="Times New Roman" w:cs="Times New Roman"/>
          <w:sz w:val="28"/>
          <w:szCs w:val="28"/>
        </w:rPr>
      </w:pPr>
      <w:r w:rsidRPr="00274DE6">
        <w:rPr>
          <w:rFonts w:ascii="Times New Roman" w:hAnsi="Times New Roman" w:cs="Times New Roman"/>
          <w:sz w:val="28"/>
          <w:szCs w:val="28"/>
        </w:rPr>
        <w:t xml:space="preserve">Папір друк.652/142. </w:t>
      </w:r>
      <w:r w:rsidR="0050487F">
        <w:rPr>
          <w:rFonts w:ascii="Times New Roman" w:hAnsi="Times New Roman" w:cs="Times New Roman"/>
          <w:sz w:val="28"/>
          <w:szCs w:val="28"/>
        </w:rPr>
        <w:t>Д</w:t>
      </w:r>
      <w:r w:rsidR="00384A4E">
        <w:rPr>
          <w:rFonts w:ascii="Times New Roman" w:hAnsi="Times New Roman" w:cs="Times New Roman"/>
          <w:sz w:val="28"/>
          <w:szCs w:val="28"/>
        </w:rPr>
        <w:t>рук офсетний. Ум. друк. арк. 3,4</w:t>
      </w:r>
    </w:p>
    <w:p w:rsidR="00274DE6" w:rsidRPr="00274DE6" w:rsidRDefault="00274DE6" w:rsidP="00274DE6">
      <w:pPr>
        <w:pStyle w:val="aa"/>
        <w:spacing w:line="360" w:lineRule="auto"/>
        <w:ind w:left="540" w:firstLine="540"/>
        <w:jc w:val="both"/>
        <w:rPr>
          <w:b w:val="0"/>
          <w:szCs w:val="28"/>
        </w:rPr>
      </w:pPr>
    </w:p>
    <w:p w:rsidR="00274DE6" w:rsidRPr="00274DE6" w:rsidRDefault="00274DE6" w:rsidP="00274DE6">
      <w:pPr>
        <w:widowControl w:val="0"/>
        <w:spacing w:after="0"/>
        <w:jc w:val="both"/>
        <w:rPr>
          <w:rFonts w:ascii="Times New Roman" w:eastAsia="Times New Roman" w:hAnsi="Times New Roman" w:cs="Times New Roman"/>
          <w:b/>
          <w:sz w:val="28"/>
          <w:szCs w:val="28"/>
        </w:rPr>
      </w:pPr>
    </w:p>
    <w:p w:rsidR="001E6DB5" w:rsidRPr="00274DE6" w:rsidRDefault="001E6DB5" w:rsidP="00274DE6">
      <w:pPr>
        <w:tabs>
          <w:tab w:val="left" w:pos="3815"/>
        </w:tabs>
        <w:spacing w:after="0" w:line="360" w:lineRule="auto"/>
        <w:jc w:val="both"/>
        <w:rPr>
          <w:rFonts w:ascii="Times New Roman" w:hAnsi="Times New Roman" w:cs="Times New Roman"/>
          <w:sz w:val="28"/>
          <w:szCs w:val="28"/>
        </w:rPr>
      </w:pPr>
    </w:p>
    <w:sectPr w:rsidR="001E6DB5" w:rsidRPr="00274DE6" w:rsidSect="001E6DB5">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41" w:rsidRDefault="00EA5D41" w:rsidP="00D027F7">
      <w:pPr>
        <w:spacing w:after="0" w:line="240" w:lineRule="auto"/>
      </w:pPr>
      <w:r>
        <w:separator/>
      </w:r>
    </w:p>
  </w:endnote>
  <w:endnote w:type="continuationSeparator" w:id="1">
    <w:p w:rsidR="00EA5D41" w:rsidRDefault="00EA5D41" w:rsidP="00D0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41" w:rsidRDefault="00EA5D41" w:rsidP="00D027F7">
      <w:pPr>
        <w:spacing w:after="0" w:line="240" w:lineRule="auto"/>
      </w:pPr>
      <w:r>
        <w:separator/>
      </w:r>
    </w:p>
  </w:footnote>
  <w:footnote w:type="continuationSeparator" w:id="1">
    <w:p w:rsidR="00EA5D41" w:rsidRDefault="00EA5D41" w:rsidP="00D02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0985"/>
      <w:docPartObj>
        <w:docPartGallery w:val="Page Numbers (Top of Page)"/>
        <w:docPartUnique/>
      </w:docPartObj>
    </w:sdtPr>
    <w:sdtContent>
      <w:p w:rsidR="00EA5D41" w:rsidRDefault="00EA5D41">
        <w:pPr>
          <w:pStyle w:val="a5"/>
          <w:jc w:val="right"/>
        </w:pPr>
        <w:fldSimple w:instr=" PAGE   \* MERGEFORMAT ">
          <w:r w:rsidR="00384A4E">
            <w:rPr>
              <w:noProof/>
            </w:rPr>
            <w:t>67</w:t>
          </w:r>
        </w:fldSimple>
      </w:p>
    </w:sdtContent>
  </w:sdt>
  <w:p w:rsidR="00EA5D41" w:rsidRDefault="00EA5D4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6662684"/>
    <w:lvl w:ilvl="0" w:tplc="DE865B40">
      <w:start w:val="2"/>
      <w:numFmt w:val="decimal"/>
      <w:lvlText w:val="%1."/>
      <w:lvlJc w:val="left"/>
      <w:rPr>
        <w:rFonts w:ascii="Times New Roman" w:hAnsi="Times New Roman" w:cs="Times New Roman" w:hint="default"/>
        <w:sz w:val="28"/>
        <w:szCs w:val="28"/>
      </w:rPr>
    </w:lvl>
    <w:lvl w:ilvl="1" w:tplc="B1EA028E">
      <w:numFmt w:val="decimal"/>
      <w:lvlText w:val=""/>
      <w:lvlJc w:val="left"/>
    </w:lvl>
    <w:lvl w:ilvl="2" w:tplc="440028A0">
      <w:numFmt w:val="decimal"/>
      <w:lvlText w:val=""/>
      <w:lvlJc w:val="left"/>
    </w:lvl>
    <w:lvl w:ilvl="3" w:tplc="07D6EDCC">
      <w:numFmt w:val="decimal"/>
      <w:lvlText w:val=""/>
      <w:lvlJc w:val="left"/>
    </w:lvl>
    <w:lvl w:ilvl="4" w:tplc="3B7C53E8">
      <w:numFmt w:val="decimal"/>
      <w:lvlText w:val=""/>
      <w:lvlJc w:val="left"/>
    </w:lvl>
    <w:lvl w:ilvl="5" w:tplc="45789E54">
      <w:numFmt w:val="decimal"/>
      <w:lvlText w:val=""/>
      <w:lvlJc w:val="left"/>
    </w:lvl>
    <w:lvl w:ilvl="6" w:tplc="704ED1F8">
      <w:numFmt w:val="decimal"/>
      <w:lvlText w:val=""/>
      <w:lvlJc w:val="left"/>
    </w:lvl>
    <w:lvl w:ilvl="7" w:tplc="A874EB14">
      <w:numFmt w:val="decimal"/>
      <w:lvlText w:val=""/>
      <w:lvlJc w:val="left"/>
    </w:lvl>
    <w:lvl w:ilvl="8" w:tplc="170459B6">
      <w:numFmt w:val="decimal"/>
      <w:lvlText w:val=""/>
      <w:lvlJc w:val="left"/>
    </w:lvl>
  </w:abstractNum>
  <w:abstractNum w:abstractNumId="1">
    <w:nsid w:val="00000732"/>
    <w:multiLevelType w:val="hybridMultilevel"/>
    <w:tmpl w:val="B7CEDF16"/>
    <w:lvl w:ilvl="0" w:tplc="F7CE4100">
      <w:start w:val="1"/>
      <w:numFmt w:val="decimal"/>
      <w:lvlText w:val="%1."/>
      <w:lvlJc w:val="left"/>
      <w:rPr>
        <w:rFonts w:ascii="Times New Roman" w:hAnsi="Times New Roman" w:cs="Times New Roman" w:hint="default"/>
      </w:rPr>
    </w:lvl>
    <w:lvl w:ilvl="1" w:tplc="06FAF4E6">
      <w:numFmt w:val="decimal"/>
      <w:lvlText w:val=""/>
      <w:lvlJc w:val="left"/>
    </w:lvl>
    <w:lvl w:ilvl="2" w:tplc="D8A6DC66">
      <w:numFmt w:val="decimal"/>
      <w:lvlText w:val=""/>
      <w:lvlJc w:val="left"/>
    </w:lvl>
    <w:lvl w:ilvl="3" w:tplc="AF168626">
      <w:numFmt w:val="decimal"/>
      <w:lvlText w:val=""/>
      <w:lvlJc w:val="left"/>
    </w:lvl>
    <w:lvl w:ilvl="4" w:tplc="E5BCDB6A">
      <w:numFmt w:val="decimal"/>
      <w:lvlText w:val=""/>
      <w:lvlJc w:val="left"/>
    </w:lvl>
    <w:lvl w:ilvl="5" w:tplc="12D4BCD6">
      <w:numFmt w:val="decimal"/>
      <w:lvlText w:val=""/>
      <w:lvlJc w:val="left"/>
    </w:lvl>
    <w:lvl w:ilvl="6" w:tplc="E4624024">
      <w:numFmt w:val="decimal"/>
      <w:lvlText w:val=""/>
      <w:lvlJc w:val="left"/>
    </w:lvl>
    <w:lvl w:ilvl="7" w:tplc="0F2EDBBE">
      <w:numFmt w:val="decimal"/>
      <w:lvlText w:val=""/>
      <w:lvlJc w:val="left"/>
    </w:lvl>
    <w:lvl w:ilvl="8" w:tplc="BB8A4EFE">
      <w:numFmt w:val="decimal"/>
      <w:lvlText w:val=""/>
      <w:lvlJc w:val="left"/>
    </w:lvl>
  </w:abstractNum>
  <w:abstractNum w:abstractNumId="2">
    <w:nsid w:val="00D173B7"/>
    <w:multiLevelType w:val="multilevel"/>
    <w:tmpl w:val="24D6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505B4B"/>
    <w:multiLevelType w:val="hybridMultilevel"/>
    <w:tmpl w:val="2E889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C82598"/>
    <w:multiLevelType w:val="hybridMultilevel"/>
    <w:tmpl w:val="C9A2F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B62196"/>
    <w:multiLevelType w:val="multilevel"/>
    <w:tmpl w:val="78944D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33794"/>
    <w:multiLevelType w:val="multilevel"/>
    <w:tmpl w:val="EF72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142E20"/>
    <w:multiLevelType w:val="multilevel"/>
    <w:tmpl w:val="9E84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F075F3"/>
    <w:multiLevelType w:val="multilevel"/>
    <w:tmpl w:val="9F78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F1269F"/>
    <w:multiLevelType w:val="hybridMultilevel"/>
    <w:tmpl w:val="6700C628"/>
    <w:lvl w:ilvl="0" w:tplc="8110B990">
      <w:start w:val="2"/>
      <w:numFmt w:val="bullet"/>
      <w:lvlText w:val="-"/>
      <w:lvlJc w:val="left"/>
      <w:pPr>
        <w:ind w:left="720" w:hanging="360"/>
      </w:pPr>
      <w:rPr>
        <w:rFonts w:ascii="Times New Roman" w:eastAsia="Times New Roman" w:hAnsi="Times New Roman" w:cs="Times New Roman" w:hint="default"/>
        <w:b w:val="0"/>
        <w:i/>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C16B1"/>
    <w:multiLevelType w:val="multilevel"/>
    <w:tmpl w:val="64B62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5D51AC"/>
    <w:multiLevelType w:val="multilevel"/>
    <w:tmpl w:val="F67A7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8C1726"/>
    <w:multiLevelType w:val="multilevel"/>
    <w:tmpl w:val="A186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09768B"/>
    <w:multiLevelType w:val="multilevel"/>
    <w:tmpl w:val="2CD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286F3A"/>
    <w:multiLevelType w:val="multilevel"/>
    <w:tmpl w:val="92A0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982D33"/>
    <w:multiLevelType w:val="multilevel"/>
    <w:tmpl w:val="5482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EC5ED9"/>
    <w:multiLevelType w:val="multilevel"/>
    <w:tmpl w:val="F346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21303C"/>
    <w:multiLevelType w:val="multilevel"/>
    <w:tmpl w:val="40E61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B216E4"/>
    <w:multiLevelType w:val="hybridMultilevel"/>
    <w:tmpl w:val="4FBA0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157CCB"/>
    <w:multiLevelType w:val="multilevel"/>
    <w:tmpl w:val="AA24B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D25576"/>
    <w:multiLevelType w:val="multilevel"/>
    <w:tmpl w:val="D416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5B73B8"/>
    <w:multiLevelType w:val="multilevel"/>
    <w:tmpl w:val="4EE8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302267"/>
    <w:multiLevelType w:val="multilevel"/>
    <w:tmpl w:val="EA241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7669B4"/>
    <w:multiLevelType w:val="hybridMultilevel"/>
    <w:tmpl w:val="E0E2F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0E0279"/>
    <w:multiLevelType w:val="multilevel"/>
    <w:tmpl w:val="2BD8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7729CD"/>
    <w:multiLevelType w:val="multilevel"/>
    <w:tmpl w:val="A6742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290BAE"/>
    <w:multiLevelType w:val="multilevel"/>
    <w:tmpl w:val="A8F4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6E5196"/>
    <w:multiLevelType w:val="multilevel"/>
    <w:tmpl w:val="70F2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F1A4D"/>
    <w:multiLevelType w:val="multilevel"/>
    <w:tmpl w:val="6BDC3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6D3492"/>
    <w:multiLevelType w:val="multilevel"/>
    <w:tmpl w:val="292E2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B472B8"/>
    <w:multiLevelType w:val="hybridMultilevel"/>
    <w:tmpl w:val="3996AC6C"/>
    <w:lvl w:ilvl="0" w:tplc="5302CAFA">
      <w:start w:val="6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8A7DC9"/>
    <w:multiLevelType w:val="hybridMultilevel"/>
    <w:tmpl w:val="9F40FD0A"/>
    <w:lvl w:ilvl="0" w:tplc="1272E03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8"/>
  </w:num>
  <w:num w:numId="5">
    <w:abstractNumId w:val="3"/>
  </w:num>
  <w:num w:numId="6">
    <w:abstractNumId w:val="5"/>
  </w:num>
  <w:num w:numId="7">
    <w:abstractNumId w:val="10"/>
  </w:num>
  <w:num w:numId="8">
    <w:abstractNumId w:val="27"/>
  </w:num>
  <w:num w:numId="9">
    <w:abstractNumId w:val="19"/>
  </w:num>
  <w:num w:numId="10">
    <w:abstractNumId w:val="26"/>
  </w:num>
  <w:num w:numId="11">
    <w:abstractNumId w:val="29"/>
  </w:num>
  <w:num w:numId="12">
    <w:abstractNumId w:val="11"/>
  </w:num>
  <w:num w:numId="13">
    <w:abstractNumId w:val="2"/>
  </w:num>
  <w:num w:numId="14">
    <w:abstractNumId w:val="17"/>
  </w:num>
  <w:num w:numId="15">
    <w:abstractNumId w:val="8"/>
  </w:num>
  <w:num w:numId="16">
    <w:abstractNumId w:val="24"/>
  </w:num>
  <w:num w:numId="17">
    <w:abstractNumId w:val="21"/>
  </w:num>
  <w:num w:numId="18">
    <w:abstractNumId w:val="14"/>
  </w:num>
  <w:num w:numId="19">
    <w:abstractNumId w:val="28"/>
  </w:num>
  <w:num w:numId="20">
    <w:abstractNumId w:val="25"/>
  </w:num>
  <w:num w:numId="21">
    <w:abstractNumId w:val="15"/>
  </w:num>
  <w:num w:numId="22">
    <w:abstractNumId w:val="22"/>
  </w:num>
  <w:num w:numId="23">
    <w:abstractNumId w:val="16"/>
  </w:num>
  <w:num w:numId="24">
    <w:abstractNumId w:val="20"/>
  </w:num>
  <w:num w:numId="25">
    <w:abstractNumId w:val="12"/>
  </w:num>
  <w:num w:numId="26">
    <w:abstractNumId w:val="6"/>
  </w:num>
  <w:num w:numId="27">
    <w:abstractNumId w:val="7"/>
  </w:num>
  <w:num w:numId="28">
    <w:abstractNumId w:val="13"/>
  </w:num>
  <w:num w:numId="29">
    <w:abstractNumId w:val="30"/>
  </w:num>
  <w:num w:numId="30">
    <w:abstractNumId w:val="31"/>
  </w:num>
  <w:num w:numId="31">
    <w:abstractNumId w:val="4"/>
  </w:num>
  <w:num w:numId="32">
    <w:abstractNumId w:val="2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footnotePr>
    <w:footnote w:id="0"/>
    <w:footnote w:id="1"/>
  </w:footnotePr>
  <w:endnotePr>
    <w:endnote w:id="0"/>
    <w:endnote w:id="1"/>
  </w:endnotePr>
  <w:compat/>
  <w:rsids>
    <w:rsidRoot w:val="00DA6526"/>
    <w:rsid w:val="00036C5B"/>
    <w:rsid w:val="0004062E"/>
    <w:rsid w:val="00084445"/>
    <w:rsid w:val="000A40D4"/>
    <w:rsid w:val="00183803"/>
    <w:rsid w:val="00184DE8"/>
    <w:rsid w:val="001E6DB5"/>
    <w:rsid w:val="002055B9"/>
    <w:rsid w:val="00233EBD"/>
    <w:rsid w:val="00234BA5"/>
    <w:rsid w:val="00262620"/>
    <w:rsid w:val="00274DE6"/>
    <w:rsid w:val="00290338"/>
    <w:rsid w:val="002E4AA0"/>
    <w:rsid w:val="00306291"/>
    <w:rsid w:val="003513AE"/>
    <w:rsid w:val="00384A4E"/>
    <w:rsid w:val="00384DEF"/>
    <w:rsid w:val="00434418"/>
    <w:rsid w:val="00467D01"/>
    <w:rsid w:val="00485F88"/>
    <w:rsid w:val="00492013"/>
    <w:rsid w:val="004B743A"/>
    <w:rsid w:val="004E3A65"/>
    <w:rsid w:val="0050487F"/>
    <w:rsid w:val="00591B1A"/>
    <w:rsid w:val="00641195"/>
    <w:rsid w:val="00676732"/>
    <w:rsid w:val="006A2698"/>
    <w:rsid w:val="006A4F9D"/>
    <w:rsid w:val="00711927"/>
    <w:rsid w:val="00715350"/>
    <w:rsid w:val="00726639"/>
    <w:rsid w:val="007431A5"/>
    <w:rsid w:val="0076023B"/>
    <w:rsid w:val="0078426C"/>
    <w:rsid w:val="007A701F"/>
    <w:rsid w:val="007E13E5"/>
    <w:rsid w:val="007E3582"/>
    <w:rsid w:val="00827A6F"/>
    <w:rsid w:val="008346C0"/>
    <w:rsid w:val="008433DB"/>
    <w:rsid w:val="00862EE8"/>
    <w:rsid w:val="008A191C"/>
    <w:rsid w:val="008F29F1"/>
    <w:rsid w:val="00990C4A"/>
    <w:rsid w:val="009F7617"/>
    <w:rsid w:val="00A838C3"/>
    <w:rsid w:val="00B14A23"/>
    <w:rsid w:val="00BB20F4"/>
    <w:rsid w:val="00BB331E"/>
    <w:rsid w:val="00C765AB"/>
    <w:rsid w:val="00D027F7"/>
    <w:rsid w:val="00D26880"/>
    <w:rsid w:val="00D33477"/>
    <w:rsid w:val="00D54376"/>
    <w:rsid w:val="00DA6526"/>
    <w:rsid w:val="00DC41F2"/>
    <w:rsid w:val="00E56B29"/>
    <w:rsid w:val="00E7069F"/>
    <w:rsid w:val="00E82E6E"/>
    <w:rsid w:val="00E9211D"/>
    <w:rsid w:val="00EA5D41"/>
    <w:rsid w:val="00EC0AD7"/>
    <w:rsid w:val="00EE65B1"/>
    <w:rsid w:val="00F05EA2"/>
    <w:rsid w:val="00F146F7"/>
    <w:rsid w:val="00F54A7F"/>
    <w:rsid w:val="00FC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526"/>
    <w:rPr>
      <w:rFonts w:eastAsiaTheme="minorEastAsia"/>
      <w:lang w:val="uk-UA" w:eastAsia="uk-UA"/>
    </w:rPr>
  </w:style>
  <w:style w:type="paragraph" w:styleId="1">
    <w:name w:val="heading 1"/>
    <w:basedOn w:val="a"/>
    <w:link w:val="10"/>
    <w:uiPriority w:val="9"/>
    <w:qFormat/>
    <w:rsid w:val="00234BA5"/>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38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84445"/>
    <w:pPr>
      <w:ind w:left="720"/>
      <w:contextualSpacing/>
    </w:pPr>
  </w:style>
  <w:style w:type="table" w:styleId="a4">
    <w:name w:val="Table Grid"/>
    <w:basedOn w:val="a1"/>
    <w:uiPriority w:val="59"/>
    <w:rsid w:val="000A4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027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027F7"/>
    <w:rPr>
      <w:rFonts w:eastAsiaTheme="minorEastAsia"/>
      <w:lang w:val="uk-UA" w:eastAsia="uk-UA"/>
    </w:rPr>
  </w:style>
  <w:style w:type="paragraph" w:styleId="a7">
    <w:name w:val="footer"/>
    <w:basedOn w:val="a"/>
    <w:link w:val="a8"/>
    <w:uiPriority w:val="99"/>
    <w:semiHidden/>
    <w:unhideWhenUsed/>
    <w:rsid w:val="00D027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027F7"/>
    <w:rPr>
      <w:rFonts w:eastAsiaTheme="minorEastAsia"/>
      <w:lang w:val="uk-UA" w:eastAsia="uk-UA"/>
    </w:rPr>
  </w:style>
  <w:style w:type="paragraph" w:styleId="a9">
    <w:name w:val="Normal (Web)"/>
    <w:basedOn w:val="a"/>
    <w:uiPriority w:val="99"/>
    <w:unhideWhenUsed/>
    <w:rsid w:val="006A2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234BA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90C4A"/>
  </w:style>
  <w:style w:type="character" w:customStyle="1" w:styleId="20">
    <w:name w:val="Заголовок 2 Знак"/>
    <w:basedOn w:val="a0"/>
    <w:link w:val="2"/>
    <w:uiPriority w:val="9"/>
    <w:rsid w:val="00384DEF"/>
    <w:rPr>
      <w:rFonts w:asciiTheme="majorHAnsi" w:eastAsiaTheme="majorEastAsia" w:hAnsiTheme="majorHAnsi" w:cstheme="majorBidi"/>
      <w:b/>
      <w:bCs/>
      <w:color w:val="4F81BD" w:themeColor="accent1"/>
      <w:sz w:val="26"/>
      <w:szCs w:val="26"/>
      <w:lang w:val="uk-UA" w:eastAsia="uk-UA"/>
    </w:rPr>
  </w:style>
  <w:style w:type="character" w:customStyle="1" w:styleId="hps">
    <w:name w:val="hps"/>
    <w:rsid w:val="001E6DB5"/>
  </w:style>
  <w:style w:type="character" w:customStyle="1" w:styleId="st">
    <w:name w:val="st"/>
    <w:rsid w:val="001E6DB5"/>
  </w:style>
  <w:style w:type="paragraph" w:styleId="aa">
    <w:name w:val="Title"/>
    <w:basedOn w:val="a"/>
    <w:link w:val="ab"/>
    <w:qFormat/>
    <w:rsid w:val="00274DE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274DE6"/>
    <w:rPr>
      <w:rFonts w:ascii="Times New Roman" w:eastAsia="Times New Roman" w:hAnsi="Times New Roman" w:cs="Times New Roman"/>
      <w:b/>
      <w:sz w:val="28"/>
      <w:szCs w:val="20"/>
      <w:lang w:val="uk-UA" w:eastAsia="ru-RU"/>
    </w:rPr>
  </w:style>
  <w:style w:type="paragraph" w:customStyle="1" w:styleId="ac">
    <w:name w:val="Назва таблиці"/>
    <w:basedOn w:val="a"/>
    <w:rsid w:val="00274DE6"/>
    <w:pPr>
      <w:spacing w:after="0" w:line="240" w:lineRule="auto"/>
      <w:jc w:val="center"/>
    </w:pPr>
    <w:rPr>
      <w:rFonts w:ascii="Times New Roman" w:eastAsia="Times New Roman" w:hAnsi="Times New Roman" w:cs="Times New Roman"/>
      <w:noProof/>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18885595">
      <w:bodyDiv w:val="1"/>
      <w:marLeft w:val="0"/>
      <w:marRight w:val="0"/>
      <w:marTop w:val="0"/>
      <w:marBottom w:val="0"/>
      <w:divBdr>
        <w:top w:val="none" w:sz="0" w:space="0" w:color="auto"/>
        <w:left w:val="none" w:sz="0" w:space="0" w:color="auto"/>
        <w:bottom w:val="none" w:sz="0" w:space="0" w:color="auto"/>
        <w:right w:val="none" w:sz="0" w:space="0" w:color="auto"/>
      </w:divBdr>
    </w:div>
    <w:div w:id="215362738">
      <w:bodyDiv w:val="1"/>
      <w:marLeft w:val="0"/>
      <w:marRight w:val="0"/>
      <w:marTop w:val="0"/>
      <w:marBottom w:val="0"/>
      <w:divBdr>
        <w:top w:val="none" w:sz="0" w:space="0" w:color="auto"/>
        <w:left w:val="none" w:sz="0" w:space="0" w:color="auto"/>
        <w:bottom w:val="none" w:sz="0" w:space="0" w:color="auto"/>
        <w:right w:val="none" w:sz="0" w:space="0" w:color="auto"/>
      </w:divBdr>
    </w:div>
    <w:div w:id="228544891">
      <w:bodyDiv w:val="1"/>
      <w:marLeft w:val="0"/>
      <w:marRight w:val="0"/>
      <w:marTop w:val="0"/>
      <w:marBottom w:val="0"/>
      <w:divBdr>
        <w:top w:val="none" w:sz="0" w:space="0" w:color="auto"/>
        <w:left w:val="none" w:sz="0" w:space="0" w:color="auto"/>
        <w:bottom w:val="none" w:sz="0" w:space="0" w:color="auto"/>
        <w:right w:val="none" w:sz="0" w:space="0" w:color="auto"/>
      </w:divBdr>
    </w:div>
    <w:div w:id="229271016">
      <w:bodyDiv w:val="1"/>
      <w:marLeft w:val="0"/>
      <w:marRight w:val="0"/>
      <w:marTop w:val="0"/>
      <w:marBottom w:val="0"/>
      <w:divBdr>
        <w:top w:val="none" w:sz="0" w:space="0" w:color="auto"/>
        <w:left w:val="none" w:sz="0" w:space="0" w:color="auto"/>
        <w:bottom w:val="none" w:sz="0" w:space="0" w:color="auto"/>
        <w:right w:val="none" w:sz="0" w:space="0" w:color="auto"/>
      </w:divBdr>
    </w:div>
    <w:div w:id="299770888">
      <w:bodyDiv w:val="1"/>
      <w:marLeft w:val="0"/>
      <w:marRight w:val="0"/>
      <w:marTop w:val="0"/>
      <w:marBottom w:val="0"/>
      <w:divBdr>
        <w:top w:val="none" w:sz="0" w:space="0" w:color="auto"/>
        <w:left w:val="none" w:sz="0" w:space="0" w:color="auto"/>
        <w:bottom w:val="none" w:sz="0" w:space="0" w:color="auto"/>
        <w:right w:val="none" w:sz="0" w:space="0" w:color="auto"/>
      </w:divBdr>
    </w:div>
    <w:div w:id="372117047">
      <w:bodyDiv w:val="1"/>
      <w:marLeft w:val="0"/>
      <w:marRight w:val="0"/>
      <w:marTop w:val="0"/>
      <w:marBottom w:val="0"/>
      <w:divBdr>
        <w:top w:val="none" w:sz="0" w:space="0" w:color="auto"/>
        <w:left w:val="none" w:sz="0" w:space="0" w:color="auto"/>
        <w:bottom w:val="none" w:sz="0" w:space="0" w:color="auto"/>
        <w:right w:val="none" w:sz="0" w:space="0" w:color="auto"/>
      </w:divBdr>
    </w:div>
    <w:div w:id="456918069">
      <w:bodyDiv w:val="1"/>
      <w:marLeft w:val="0"/>
      <w:marRight w:val="0"/>
      <w:marTop w:val="0"/>
      <w:marBottom w:val="0"/>
      <w:divBdr>
        <w:top w:val="none" w:sz="0" w:space="0" w:color="auto"/>
        <w:left w:val="none" w:sz="0" w:space="0" w:color="auto"/>
        <w:bottom w:val="none" w:sz="0" w:space="0" w:color="auto"/>
        <w:right w:val="none" w:sz="0" w:space="0" w:color="auto"/>
      </w:divBdr>
    </w:div>
    <w:div w:id="463929679">
      <w:bodyDiv w:val="1"/>
      <w:marLeft w:val="0"/>
      <w:marRight w:val="0"/>
      <w:marTop w:val="0"/>
      <w:marBottom w:val="0"/>
      <w:divBdr>
        <w:top w:val="none" w:sz="0" w:space="0" w:color="auto"/>
        <w:left w:val="none" w:sz="0" w:space="0" w:color="auto"/>
        <w:bottom w:val="none" w:sz="0" w:space="0" w:color="auto"/>
        <w:right w:val="none" w:sz="0" w:space="0" w:color="auto"/>
      </w:divBdr>
    </w:div>
    <w:div w:id="537357557">
      <w:bodyDiv w:val="1"/>
      <w:marLeft w:val="0"/>
      <w:marRight w:val="0"/>
      <w:marTop w:val="0"/>
      <w:marBottom w:val="0"/>
      <w:divBdr>
        <w:top w:val="none" w:sz="0" w:space="0" w:color="auto"/>
        <w:left w:val="none" w:sz="0" w:space="0" w:color="auto"/>
        <w:bottom w:val="none" w:sz="0" w:space="0" w:color="auto"/>
        <w:right w:val="none" w:sz="0" w:space="0" w:color="auto"/>
      </w:divBdr>
    </w:div>
    <w:div w:id="587662217">
      <w:bodyDiv w:val="1"/>
      <w:marLeft w:val="0"/>
      <w:marRight w:val="0"/>
      <w:marTop w:val="0"/>
      <w:marBottom w:val="0"/>
      <w:divBdr>
        <w:top w:val="none" w:sz="0" w:space="0" w:color="auto"/>
        <w:left w:val="none" w:sz="0" w:space="0" w:color="auto"/>
        <w:bottom w:val="none" w:sz="0" w:space="0" w:color="auto"/>
        <w:right w:val="none" w:sz="0" w:space="0" w:color="auto"/>
      </w:divBdr>
    </w:div>
    <w:div w:id="608900118">
      <w:bodyDiv w:val="1"/>
      <w:marLeft w:val="0"/>
      <w:marRight w:val="0"/>
      <w:marTop w:val="0"/>
      <w:marBottom w:val="0"/>
      <w:divBdr>
        <w:top w:val="none" w:sz="0" w:space="0" w:color="auto"/>
        <w:left w:val="none" w:sz="0" w:space="0" w:color="auto"/>
        <w:bottom w:val="none" w:sz="0" w:space="0" w:color="auto"/>
        <w:right w:val="none" w:sz="0" w:space="0" w:color="auto"/>
      </w:divBdr>
    </w:div>
    <w:div w:id="747072513">
      <w:bodyDiv w:val="1"/>
      <w:marLeft w:val="0"/>
      <w:marRight w:val="0"/>
      <w:marTop w:val="0"/>
      <w:marBottom w:val="0"/>
      <w:divBdr>
        <w:top w:val="none" w:sz="0" w:space="0" w:color="auto"/>
        <w:left w:val="none" w:sz="0" w:space="0" w:color="auto"/>
        <w:bottom w:val="none" w:sz="0" w:space="0" w:color="auto"/>
        <w:right w:val="none" w:sz="0" w:space="0" w:color="auto"/>
      </w:divBdr>
    </w:div>
    <w:div w:id="820655607">
      <w:bodyDiv w:val="1"/>
      <w:marLeft w:val="0"/>
      <w:marRight w:val="0"/>
      <w:marTop w:val="0"/>
      <w:marBottom w:val="0"/>
      <w:divBdr>
        <w:top w:val="none" w:sz="0" w:space="0" w:color="auto"/>
        <w:left w:val="none" w:sz="0" w:space="0" w:color="auto"/>
        <w:bottom w:val="none" w:sz="0" w:space="0" w:color="auto"/>
        <w:right w:val="none" w:sz="0" w:space="0" w:color="auto"/>
      </w:divBdr>
    </w:div>
    <w:div w:id="838811423">
      <w:bodyDiv w:val="1"/>
      <w:marLeft w:val="0"/>
      <w:marRight w:val="0"/>
      <w:marTop w:val="0"/>
      <w:marBottom w:val="0"/>
      <w:divBdr>
        <w:top w:val="none" w:sz="0" w:space="0" w:color="auto"/>
        <w:left w:val="none" w:sz="0" w:space="0" w:color="auto"/>
        <w:bottom w:val="none" w:sz="0" w:space="0" w:color="auto"/>
        <w:right w:val="none" w:sz="0" w:space="0" w:color="auto"/>
      </w:divBdr>
    </w:div>
    <w:div w:id="879247644">
      <w:bodyDiv w:val="1"/>
      <w:marLeft w:val="0"/>
      <w:marRight w:val="0"/>
      <w:marTop w:val="0"/>
      <w:marBottom w:val="0"/>
      <w:divBdr>
        <w:top w:val="none" w:sz="0" w:space="0" w:color="auto"/>
        <w:left w:val="none" w:sz="0" w:space="0" w:color="auto"/>
        <w:bottom w:val="none" w:sz="0" w:space="0" w:color="auto"/>
        <w:right w:val="none" w:sz="0" w:space="0" w:color="auto"/>
      </w:divBdr>
    </w:div>
    <w:div w:id="882062792">
      <w:bodyDiv w:val="1"/>
      <w:marLeft w:val="0"/>
      <w:marRight w:val="0"/>
      <w:marTop w:val="0"/>
      <w:marBottom w:val="0"/>
      <w:divBdr>
        <w:top w:val="none" w:sz="0" w:space="0" w:color="auto"/>
        <w:left w:val="none" w:sz="0" w:space="0" w:color="auto"/>
        <w:bottom w:val="none" w:sz="0" w:space="0" w:color="auto"/>
        <w:right w:val="none" w:sz="0" w:space="0" w:color="auto"/>
      </w:divBdr>
    </w:div>
    <w:div w:id="930700477">
      <w:bodyDiv w:val="1"/>
      <w:marLeft w:val="0"/>
      <w:marRight w:val="0"/>
      <w:marTop w:val="0"/>
      <w:marBottom w:val="0"/>
      <w:divBdr>
        <w:top w:val="none" w:sz="0" w:space="0" w:color="auto"/>
        <w:left w:val="none" w:sz="0" w:space="0" w:color="auto"/>
        <w:bottom w:val="none" w:sz="0" w:space="0" w:color="auto"/>
        <w:right w:val="none" w:sz="0" w:space="0" w:color="auto"/>
      </w:divBdr>
    </w:div>
    <w:div w:id="932670148">
      <w:bodyDiv w:val="1"/>
      <w:marLeft w:val="0"/>
      <w:marRight w:val="0"/>
      <w:marTop w:val="0"/>
      <w:marBottom w:val="0"/>
      <w:divBdr>
        <w:top w:val="none" w:sz="0" w:space="0" w:color="auto"/>
        <w:left w:val="none" w:sz="0" w:space="0" w:color="auto"/>
        <w:bottom w:val="none" w:sz="0" w:space="0" w:color="auto"/>
        <w:right w:val="none" w:sz="0" w:space="0" w:color="auto"/>
      </w:divBdr>
    </w:div>
    <w:div w:id="1001397497">
      <w:bodyDiv w:val="1"/>
      <w:marLeft w:val="0"/>
      <w:marRight w:val="0"/>
      <w:marTop w:val="0"/>
      <w:marBottom w:val="0"/>
      <w:divBdr>
        <w:top w:val="none" w:sz="0" w:space="0" w:color="auto"/>
        <w:left w:val="none" w:sz="0" w:space="0" w:color="auto"/>
        <w:bottom w:val="none" w:sz="0" w:space="0" w:color="auto"/>
        <w:right w:val="none" w:sz="0" w:space="0" w:color="auto"/>
      </w:divBdr>
    </w:div>
    <w:div w:id="1043561906">
      <w:bodyDiv w:val="1"/>
      <w:marLeft w:val="0"/>
      <w:marRight w:val="0"/>
      <w:marTop w:val="0"/>
      <w:marBottom w:val="0"/>
      <w:divBdr>
        <w:top w:val="none" w:sz="0" w:space="0" w:color="auto"/>
        <w:left w:val="none" w:sz="0" w:space="0" w:color="auto"/>
        <w:bottom w:val="none" w:sz="0" w:space="0" w:color="auto"/>
        <w:right w:val="none" w:sz="0" w:space="0" w:color="auto"/>
      </w:divBdr>
    </w:div>
    <w:div w:id="1243416297">
      <w:bodyDiv w:val="1"/>
      <w:marLeft w:val="0"/>
      <w:marRight w:val="0"/>
      <w:marTop w:val="0"/>
      <w:marBottom w:val="0"/>
      <w:divBdr>
        <w:top w:val="none" w:sz="0" w:space="0" w:color="auto"/>
        <w:left w:val="none" w:sz="0" w:space="0" w:color="auto"/>
        <w:bottom w:val="none" w:sz="0" w:space="0" w:color="auto"/>
        <w:right w:val="none" w:sz="0" w:space="0" w:color="auto"/>
      </w:divBdr>
    </w:div>
    <w:div w:id="1289891332">
      <w:bodyDiv w:val="1"/>
      <w:marLeft w:val="0"/>
      <w:marRight w:val="0"/>
      <w:marTop w:val="0"/>
      <w:marBottom w:val="0"/>
      <w:divBdr>
        <w:top w:val="none" w:sz="0" w:space="0" w:color="auto"/>
        <w:left w:val="none" w:sz="0" w:space="0" w:color="auto"/>
        <w:bottom w:val="none" w:sz="0" w:space="0" w:color="auto"/>
        <w:right w:val="none" w:sz="0" w:space="0" w:color="auto"/>
      </w:divBdr>
    </w:div>
    <w:div w:id="1309436556">
      <w:bodyDiv w:val="1"/>
      <w:marLeft w:val="0"/>
      <w:marRight w:val="0"/>
      <w:marTop w:val="0"/>
      <w:marBottom w:val="0"/>
      <w:divBdr>
        <w:top w:val="none" w:sz="0" w:space="0" w:color="auto"/>
        <w:left w:val="none" w:sz="0" w:space="0" w:color="auto"/>
        <w:bottom w:val="none" w:sz="0" w:space="0" w:color="auto"/>
        <w:right w:val="none" w:sz="0" w:space="0" w:color="auto"/>
      </w:divBdr>
    </w:div>
    <w:div w:id="1320573777">
      <w:bodyDiv w:val="1"/>
      <w:marLeft w:val="0"/>
      <w:marRight w:val="0"/>
      <w:marTop w:val="0"/>
      <w:marBottom w:val="0"/>
      <w:divBdr>
        <w:top w:val="none" w:sz="0" w:space="0" w:color="auto"/>
        <w:left w:val="none" w:sz="0" w:space="0" w:color="auto"/>
        <w:bottom w:val="none" w:sz="0" w:space="0" w:color="auto"/>
        <w:right w:val="none" w:sz="0" w:space="0" w:color="auto"/>
      </w:divBdr>
    </w:div>
    <w:div w:id="1484199232">
      <w:bodyDiv w:val="1"/>
      <w:marLeft w:val="0"/>
      <w:marRight w:val="0"/>
      <w:marTop w:val="0"/>
      <w:marBottom w:val="0"/>
      <w:divBdr>
        <w:top w:val="none" w:sz="0" w:space="0" w:color="auto"/>
        <w:left w:val="none" w:sz="0" w:space="0" w:color="auto"/>
        <w:bottom w:val="none" w:sz="0" w:space="0" w:color="auto"/>
        <w:right w:val="none" w:sz="0" w:space="0" w:color="auto"/>
      </w:divBdr>
    </w:div>
    <w:div w:id="1574848394">
      <w:bodyDiv w:val="1"/>
      <w:marLeft w:val="0"/>
      <w:marRight w:val="0"/>
      <w:marTop w:val="0"/>
      <w:marBottom w:val="0"/>
      <w:divBdr>
        <w:top w:val="none" w:sz="0" w:space="0" w:color="auto"/>
        <w:left w:val="none" w:sz="0" w:space="0" w:color="auto"/>
        <w:bottom w:val="none" w:sz="0" w:space="0" w:color="auto"/>
        <w:right w:val="none" w:sz="0" w:space="0" w:color="auto"/>
      </w:divBdr>
    </w:div>
    <w:div w:id="1599409166">
      <w:bodyDiv w:val="1"/>
      <w:marLeft w:val="0"/>
      <w:marRight w:val="0"/>
      <w:marTop w:val="0"/>
      <w:marBottom w:val="0"/>
      <w:divBdr>
        <w:top w:val="none" w:sz="0" w:space="0" w:color="auto"/>
        <w:left w:val="none" w:sz="0" w:space="0" w:color="auto"/>
        <w:bottom w:val="none" w:sz="0" w:space="0" w:color="auto"/>
        <w:right w:val="none" w:sz="0" w:space="0" w:color="auto"/>
      </w:divBdr>
    </w:div>
    <w:div w:id="1616592705">
      <w:bodyDiv w:val="1"/>
      <w:marLeft w:val="0"/>
      <w:marRight w:val="0"/>
      <w:marTop w:val="0"/>
      <w:marBottom w:val="0"/>
      <w:divBdr>
        <w:top w:val="none" w:sz="0" w:space="0" w:color="auto"/>
        <w:left w:val="none" w:sz="0" w:space="0" w:color="auto"/>
        <w:bottom w:val="none" w:sz="0" w:space="0" w:color="auto"/>
        <w:right w:val="none" w:sz="0" w:space="0" w:color="auto"/>
      </w:divBdr>
    </w:div>
    <w:div w:id="1616911860">
      <w:bodyDiv w:val="1"/>
      <w:marLeft w:val="0"/>
      <w:marRight w:val="0"/>
      <w:marTop w:val="0"/>
      <w:marBottom w:val="0"/>
      <w:divBdr>
        <w:top w:val="none" w:sz="0" w:space="0" w:color="auto"/>
        <w:left w:val="none" w:sz="0" w:space="0" w:color="auto"/>
        <w:bottom w:val="none" w:sz="0" w:space="0" w:color="auto"/>
        <w:right w:val="none" w:sz="0" w:space="0" w:color="auto"/>
      </w:divBdr>
    </w:div>
    <w:div w:id="1628967283">
      <w:bodyDiv w:val="1"/>
      <w:marLeft w:val="0"/>
      <w:marRight w:val="0"/>
      <w:marTop w:val="0"/>
      <w:marBottom w:val="0"/>
      <w:divBdr>
        <w:top w:val="none" w:sz="0" w:space="0" w:color="auto"/>
        <w:left w:val="none" w:sz="0" w:space="0" w:color="auto"/>
        <w:bottom w:val="none" w:sz="0" w:space="0" w:color="auto"/>
        <w:right w:val="none" w:sz="0" w:space="0" w:color="auto"/>
      </w:divBdr>
    </w:div>
    <w:div w:id="1694259539">
      <w:bodyDiv w:val="1"/>
      <w:marLeft w:val="0"/>
      <w:marRight w:val="0"/>
      <w:marTop w:val="0"/>
      <w:marBottom w:val="0"/>
      <w:divBdr>
        <w:top w:val="none" w:sz="0" w:space="0" w:color="auto"/>
        <w:left w:val="none" w:sz="0" w:space="0" w:color="auto"/>
        <w:bottom w:val="none" w:sz="0" w:space="0" w:color="auto"/>
        <w:right w:val="none" w:sz="0" w:space="0" w:color="auto"/>
      </w:divBdr>
    </w:div>
    <w:div w:id="1762992967">
      <w:bodyDiv w:val="1"/>
      <w:marLeft w:val="0"/>
      <w:marRight w:val="0"/>
      <w:marTop w:val="0"/>
      <w:marBottom w:val="0"/>
      <w:divBdr>
        <w:top w:val="none" w:sz="0" w:space="0" w:color="auto"/>
        <w:left w:val="none" w:sz="0" w:space="0" w:color="auto"/>
        <w:bottom w:val="none" w:sz="0" w:space="0" w:color="auto"/>
        <w:right w:val="none" w:sz="0" w:space="0" w:color="auto"/>
      </w:divBdr>
    </w:div>
    <w:div w:id="2037342021">
      <w:bodyDiv w:val="1"/>
      <w:marLeft w:val="0"/>
      <w:marRight w:val="0"/>
      <w:marTop w:val="0"/>
      <w:marBottom w:val="0"/>
      <w:divBdr>
        <w:top w:val="none" w:sz="0" w:space="0" w:color="auto"/>
        <w:left w:val="none" w:sz="0" w:space="0" w:color="auto"/>
        <w:bottom w:val="none" w:sz="0" w:space="0" w:color="auto"/>
        <w:right w:val="none" w:sz="0" w:space="0" w:color="auto"/>
      </w:divBdr>
    </w:div>
    <w:div w:id="2048987514">
      <w:bodyDiv w:val="1"/>
      <w:marLeft w:val="0"/>
      <w:marRight w:val="0"/>
      <w:marTop w:val="0"/>
      <w:marBottom w:val="0"/>
      <w:divBdr>
        <w:top w:val="none" w:sz="0" w:space="0" w:color="auto"/>
        <w:left w:val="none" w:sz="0" w:space="0" w:color="auto"/>
        <w:bottom w:val="none" w:sz="0" w:space="0" w:color="auto"/>
        <w:right w:val="none" w:sz="0" w:space="0" w:color="auto"/>
      </w:divBdr>
    </w:div>
    <w:div w:id="2119829233">
      <w:bodyDiv w:val="1"/>
      <w:marLeft w:val="0"/>
      <w:marRight w:val="0"/>
      <w:marTop w:val="0"/>
      <w:marBottom w:val="0"/>
      <w:divBdr>
        <w:top w:val="none" w:sz="0" w:space="0" w:color="auto"/>
        <w:left w:val="none" w:sz="0" w:space="0" w:color="auto"/>
        <w:bottom w:val="none" w:sz="0" w:space="0" w:color="auto"/>
        <w:right w:val="none" w:sz="0" w:space="0" w:color="auto"/>
      </w:divBdr>
    </w:div>
    <w:div w:id="21443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C3B82-E752-4C94-BE08-AD7A7F81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67</Pages>
  <Words>13409</Words>
  <Characters>76437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2018-06-07T13:49:00Z</dcterms:created>
  <dcterms:modified xsi:type="dcterms:W3CDTF">2018-06-08T09:23:00Z</dcterms:modified>
</cp:coreProperties>
</file>